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8CA7" w14:textId="77777777" w:rsidR="00A61D38" w:rsidRPr="00F34E86" w:rsidRDefault="00A61D38" w:rsidP="00A61D38">
      <w:pPr>
        <w:spacing w:line="360" w:lineRule="auto"/>
        <w:ind w:left="495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Załącznik do Uchwały </w:t>
      </w:r>
      <w:r w:rsidR="00F34E86" w:rsidRPr="00F34E86">
        <w:rPr>
          <w:rFonts w:ascii="Times New Roman" w:eastAsia="Times New Roman" w:hAnsi="Times New Roman" w:cs="Times New Roman"/>
          <w:b/>
        </w:rPr>
        <w:t>PROJEKT</w:t>
      </w:r>
    </w:p>
    <w:p w14:paraId="362C9638" w14:textId="77777777" w:rsidR="00A61D38" w:rsidRDefault="00A61D38" w:rsidP="00A61D38">
      <w:pPr>
        <w:spacing w:line="360" w:lineRule="auto"/>
        <w:ind w:left="49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Nr </w:t>
      </w:r>
      <w:r w:rsidR="00F34E86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/…./2025 Rady Gminy Czarna </w:t>
      </w:r>
    </w:p>
    <w:p w14:paraId="678BBAFB" w14:textId="77777777" w:rsidR="00A61D38" w:rsidRDefault="00A61D38" w:rsidP="00A61D38">
      <w:pPr>
        <w:spacing w:line="360" w:lineRule="auto"/>
        <w:ind w:left="424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 dnia </w:t>
      </w:r>
      <w:r w:rsidR="003C2FFF"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</w:rPr>
        <w:t xml:space="preserve">2025 r. </w:t>
      </w:r>
    </w:p>
    <w:p w14:paraId="76912AD0" w14:textId="77777777" w:rsidR="00A61D38" w:rsidRDefault="00A61D38" w:rsidP="00A61D38">
      <w:pPr>
        <w:spacing w:line="360" w:lineRule="auto"/>
        <w:ind w:left="6372"/>
        <w:rPr>
          <w:rFonts w:ascii="Times New Roman" w:eastAsia="Times New Roman" w:hAnsi="Times New Roman" w:cs="Times New Roman"/>
        </w:rPr>
      </w:pPr>
    </w:p>
    <w:p w14:paraId="3A246287" w14:textId="77777777" w:rsidR="00A61D38" w:rsidRDefault="00A61D38" w:rsidP="00A61D38">
      <w:pPr>
        <w:spacing w:line="360" w:lineRule="auto"/>
        <w:ind w:left="6372"/>
        <w:rPr>
          <w:rFonts w:ascii="Times New Roman" w:eastAsia="Times New Roman" w:hAnsi="Times New Roman" w:cs="Times New Roman"/>
        </w:rPr>
      </w:pPr>
    </w:p>
    <w:p w14:paraId="20E49D5A" w14:textId="77777777" w:rsidR="00A61D38" w:rsidRDefault="00A61D38" w:rsidP="00A61D38">
      <w:pPr>
        <w:spacing w:line="360" w:lineRule="auto"/>
        <w:ind w:left="6372"/>
        <w:rPr>
          <w:rFonts w:ascii="Times New Roman" w:eastAsia="Times New Roman" w:hAnsi="Times New Roman" w:cs="Times New Roman"/>
        </w:rPr>
      </w:pPr>
    </w:p>
    <w:p w14:paraId="7D754408" w14:textId="77777777" w:rsidR="00A61D38" w:rsidRDefault="00A61D38" w:rsidP="00A61D38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16BFEBE8" w14:textId="77777777" w:rsidR="00A61D38" w:rsidRDefault="00A61D38" w:rsidP="00A61D38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5BC9E6A4" w14:textId="77777777" w:rsidR="00A61D38" w:rsidRDefault="00A61D38" w:rsidP="00A61D3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PROGRAM </w:t>
      </w:r>
    </w:p>
    <w:p w14:paraId="6BA206BB" w14:textId="77777777" w:rsidR="00A61D38" w:rsidRDefault="00A61D38" w:rsidP="00A61D3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PROFILAKTYKI I ROZWIĄZYWANIA PROBLEMÓW </w:t>
      </w:r>
    </w:p>
    <w:p w14:paraId="41E91604" w14:textId="77777777" w:rsidR="00A61D38" w:rsidRDefault="00A61D38" w:rsidP="00A61D3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ALKOHOLOWYCH ORAZ PRZECIWDZIAŁANIA </w:t>
      </w:r>
    </w:p>
    <w:p w14:paraId="25FE6874" w14:textId="77777777" w:rsidR="00A61D38" w:rsidRDefault="00A61D38" w:rsidP="00A61D3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NARKOMANII DLA GMINY CZARNA</w:t>
      </w:r>
    </w:p>
    <w:p w14:paraId="2BF9EB2E" w14:textId="77777777" w:rsidR="00A61D38" w:rsidRDefault="00851FB2" w:rsidP="00A61D3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NA LATA 2026</w:t>
      </w:r>
      <w:r w:rsidR="00A61D38">
        <w:rPr>
          <w:rFonts w:ascii="Times New Roman" w:eastAsia="Times New Roman" w:hAnsi="Times New Roman" w:cs="Times New Roman"/>
          <w:b/>
          <w:sz w:val="36"/>
        </w:rPr>
        <w:t xml:space="preserve"> - 2028</w:t>
      </w:r>
    </w:p>
    <w:p w14:paraId="2DC010AA" w14:textId="77777777" w:rsidR="00A61D38" w:rsidRDefault="00A61D38" w:rsidP="00A61D3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14:paraId="3C4C1224" w14:textId="77777777" w:rsidR="002D64D5" w:rsidRDefault="002D64D5"/>
    <w:p w14:paraId="4D60B463" w14:textId="77777777" w:rsidR="0090353E" w:rsidRDefault="0090353E"/>
    <w:p w14:paraId="11F5147B" w14:textId="77777777" w:rsidR="0090353E" w:rsidRDefault="0090353E"/>
    <w:p w14:paraId="021F7659" w14:textId="77777777" w:rsidR="0090353E" w:rsidRDefault="0090353E"/>
    <w:p w14:paraId="0C0BE8A3" w14:textId="77777777" w:rsidR="0090353E" w:rsidRDefault="0090353E"/>
    <w:p w14:paraId="3FE86073" w14:textId="77777777" w:rsidR="0090353E" w:rsidRDefault="0090353E"/>
    <w:p w14:paraId="50C90531" w14:textId="77777777" w:rsidR="0090353E" w:rsidRDefault="0090353E"/>
    <w:p w14:paraId="4AD90929" w14:textId="77777777" w:rsidR="0090353E" w:rsidRDefault="0090353E"/>
    <w:p w14:paraId="03413401" w14:textId="77777777" w:rsidR="0090353E" w:rsidRDefault="0090353E"/>
    <w:p w14:paraId="7774B020" w14:textId="77777777" w:rsidR="0090353E" w:rsidRDefault="0090353E"/>
    <w:p w14:paraId="5295AA72" w14:textId="77777777" w:rsidR="0090353E" w:rsidRDefault="0090353E"/>
    <w:p w14:paraId="52B8BAB1" w14:textId="77777777" w:rsidR="0090353E" w:rsidRDefault="0090353E"/>
    <w:p w14:paraId="13DF0BFE" w14:textId="77777777" w:rsidR="0090353E" w:rsidRDefault="0090353E"/>
    <w:p w14:paraId="6EDBD421" w14:textId="77777777" w:rsidR="0090353E" w:rsidRDefault="0090353E" w:rsidP="009035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Podstawy prawne:</w:t>
      </w:r>
    </w:p>
    <w:p w14:paraId="0265F36C" w14:textId="77777777" w:rsidR="0090353E" w:rsidRDefault="0090353E" w:rsidP="0090353E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C382C69" w14:textId="77777777" w:rsidR="0090353E" w:rsidRDefault="0090353E" w:rsidP="0090353E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Ustawa z dnia 26 października 1982r. o wychowaniu w trzeźwości i przeciwdziałaniu alkoholizmowi (Dz. U. z 2023 r., poz. 2151 </w:t>
      </w:r>
      <w:proofErr w:type="spellStart"/>
      <w:r>
        <w:rPr>
          <w:rFonts w:ascii="Times New Roman" w:eastAsia="Times New Roman" w:hAnsi="Times New Roman" w:cs="Times New Roman"/>
          <w:sz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</w:rPr>
        <w:t>.)</w:t>
      </w:r>
    </w:p>
    <w:p w14:paraId="320C7823" w14:textId="77777777" w:rsidR="0090353E" w:rsidRDefault="0090353E" w:rsidP="0090353E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Ustawa z dnia 29 lipca 2005r. o przeciwdziałaniu narkomanii ( Dz. U. z 2023r., poz. 1939 </w:t>
      </w:r>
      <w:proofErr w:type="spellStart"/>
      <w:r>
        <w:rPr>
          <w:rFonts w:ascii="Times New Roman" w:eastAsia="Times New Roman" w:hAnsi="Times New Roman" w:cs="Times New Roman"/>
          <w:sz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</w:rPr>
        <w:t>.)</w:t>
      </w:r>
    </w:p>
    <w:p w14:paraId="2369A5D7" w14:textId="77777777" w:rsidR="0090353E" w:rsidRDefault="0090353E" w:rsidP="0090353E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Ustawa z dnia 11 września 2015r. o zdrowiu publicznym (tj. Dz. U. z 2024 r., poz. 1670 </w:t>
      </w:r>
      <w:proofErr w:type="spellStart"/>
      <w:r>
        <w:rPr>
          <w:rFonts w:ascii="Times New Roman" w:eastAsia="Times New Roman" w:hAnsi="Times New Roman" w:cs="Times New Roman"/>
          <w:sz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</w:rPr>
        <w:t>.)</w:t>
      </w:r>
    </w:p>
    <w:p w14:paraId="270BFBC1" w14:textId="77777777" w:rsidR="0090353E" w:rsidRDefault="0090353E" w:rsidP="0090353E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Ustawa z dnia 12 marca 2004r. o pomocy społecznej ( Dz. U. z 2025r., poz.1214 </w:t>
      </w:r>
      <w:proofErr w:type="spellStart"/>
      <w:r>
        <w:rPr>
          <w:rFonts w:ascii="Times New Roman" w:eastAsia="Times New Roman" w:hAnsi="Times New Roman" w:cs="Times New Roman"/>
          <w:sz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</w:rPr>
        <w:t>.)</w:t>
      </w:r>
    </w:p>
    <w:p w14:paraId="11C5DC01" w14:textId="77777777" w:rsidR="0090353E" w:rsidRDefault="0090353E" w:rsidP="0090353E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Ustawa z dnia 29 lipca 2005r. o przeciwdziałaniu przemocy w rodzinie (Dz. U z 2024 r. poz. 1673 </w:t>
      </w:r>
      <w:proofErr w:type="spellStart"/>
      <w:r>
        <w:rPr>
          <w:rFonts w:ascii="Times New Roman" w:eastAsia="Times New Roman" w:hAnsi="Times New Roman" w:cs="Times New Roman"/>
          <w:sz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</w:rPr>
        <w:t>.)</w:t>
      </w:r>
    </w:p>
    <w:p w14:paraId="6E95D160" w14:textId="77777777" w:rsidR="0090353E" w:rsidRDefault="0090353E" w:rsidP="0090353E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Ustawa z dnia 9 czerwca 2011r. o wspieraniu rodziny i systemie pieczy zastępczej (Dz. U. 2025 r. poz.49 </w:t>
      </w:r>
      <w:proofErr w:type="spellStart"/>
      <w:r>
        <w:rPr>
          <w:rFonts w:ascii="Times New Roman" w:eastAsia="Times New Roman" w:hAnsi="Times New Roman" w:cs="Times New Roman"/>
          <w:sz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</w:rPr>
        <w:t>.)</w:t>
      </w:r>
    </w:p>
    <w:p w14:paraId="048E46DD" w14:textId="77777777" w:rsidR="0090353E" w:rsidRDefault="0090353E" w:rsidP="0090353E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Ustawa z dnia 15 kwietnia 2011r. o działalności leczniczej (Dz. U. z 2025 r. poz.450 </w:t>
      </w:r>
      <w:proofErr w:type="spellStart"/>
      <w:r>
        <w:rPr>
          <w:rFonts w:ascii="Times New Roman" w:eastAsia="Times New Roman" w:hAnsi="Times New Roman" w:cs="Times New Roman"/>
          <w:sz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</w:p>
    <w:p w14:paraId="614150D8" w14:textId="77777777" w:rsidR="0090353E" w:rsidRDefault="0090353E" w:rsidP="0090353E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Inne ustawy i przepisy prawne właściwe dla realizacji Gminnego Programu.</w:t>
      </w:r>
    </w:p>
    <w:p w14:paraId="21C75007" w14:textId="77777777" w:rsidR="0090353E" w:rsidRDefault="0090353E" w:rsidP="0090353E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655E30C" w14:textId="77777777" w:rsidR="0090353E" w:rsidRDefault="0090353E"/>
    <w:p w14:paraId="57F440A3" w14:textId="77777777" w:rsidR="0090353E" w:rsidRDefault="0090353E"/>
    <w:p w14:paraId="5060A207" w14:textId="77777777" w:rsidR="0090353E" w:rsidRDefault="0090353E"/>
    <w:p w14:paraId="2634C734" w14:textId="77777777" w:rsidR="0090353E" w:rsidRDefault="0090353E"/>
    <w:p w14:paraId="51CAD581" w14:textId="77777777" w:rsidR="0090353E" w:rsidRDefault="0090353E"/>
    <w:p w14:paraId="6D6D97DE" w14:textId="77777777" w:rsidR="0090353E" w:rsidRDefault="0090353E"/>
    <w:p w14:paraId="20680FF8" w14:textId="77777777" w:rsidR="002E27D3" w:rsidRDefault="002E27D3"/>
    <w:p w14:paraId="53395B5C" w14:textId="77777777" w:rsidR="002E27D3" w:rsidRDefault="002E27D3"/>
    <w:p w14:paraId="5A72B016" w14:textId="77777777" w:rsidR="002E27D3" w:rsidRDefault="002E27D3"/>
    <w:p w14:paraId="7CDA29C2" w14:textId="77777777" w:rsidR="002E27D3" w:rsidRDefault="002E27D3"/>
    <w:p w14:paraId="5880FBA6" w14:textId="77777777" w:rsidR="002E27D3" w:rsidRDefault="002E27D3"/>
    <w:p w14:paraId="6742F907" w14:textId="77777777" w:rsidR="002E27D3" w:rsidRDefault="002E27D3"/>
    <w:p w14:paraId="0F5866B3" w14:textId="77777777" w:rsidR="002E27D3" w:rsidRDefault="002E27D3"/>
    <w:p w14:paraId="4D689CBF" w14:textId="77777777" w:rsidR="002E27D3" w:rsidRDefault="002E27D3"/>
    <w:p w14:paraId="41521C4F" w14:textId="77777777" w:rsidR="002E27D3" w:rsidRDefault="002E27D3"/>
    <w:p w14:paraId="0614E323" w14:textId="77777777" w:rsidR="002E27D3" w:rsidRDefault="002E27D3"/>
    <w:p w14:paraId="6A5A606C" w14:textId="77777777" w:rsidR="002E27D3" w:rsidRPr="007D2C5C" w:rsidRDefault="002E27D3" w:rsidP="002E27D3">
      <w:pPr>
        <w:pStyle w:val="Akapitzlist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b/>
          <w:sz w:val="24"/>
        </w:rPr>
      </w:pPr>
      <w:r w:rsidRPr="007D2C5C">
        <w:rPr>
          <w:rFonts w:ascii="Times New Roman" w:eastAsia="Times New Roman" w:hAnsi="Times New Roman" w:cs="Times New Roman"/>
          <w:b/>
          <w:sz w:val="24"/>
        </w:rPr>
        <w:lastRenderedPageBreak/>
        <w:t>WSTĘP</w:t>
      </w:r>
    </w:p>
    <w:p w14:paraId="2831FD9B" w14:textId="77777777" w:rsidR="002E27D3" w:rsidRDefault="002E27D3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W Polsce wszelkiego rodzaju uzależnienia stanowią coraz większy problem, a ich różnorodność stale się poszerza. Niezmiennie jednak od wielu lat wiodący problem dotyczy uzależnienia od alkoholu, narkotyków i innych substancji psychoaktywnych. Ich nadużywanie niesie za sobą szkody zdrowotne, psychologiczne, społeczne, a także ekonomiczne. Mimo corocznie podejmowanych działań informacyjnych i profilaktycznych, spożycie alkoholu wciąż rośnie.</w:t>
      </w:r>
    </w:p>
    <w:p w14:paraId="20DAEC24" w14:textId="77777777" w:rsidR="002E27D3" w:rsidRDefault="002E27D3" w:rsidP="002E27D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Ustawa z dnia 26 października 1982 roku o wychowaniu w trzeźwości                                               i przeciwdziałan</w:t>
      </w:r>
      <w:r w:rsidR="00F34E86">
        <w:rPr>
          <w:rFonts w:ascii="Times New Roman" w:eastAsia="Times New Roman" w:hAnsi="Times New Roman" w:cs="Times New Roman"/>
          <w:sz w:val="24"/>
        </w:rPr>
        <w:t>iu alkoholizmowi ( Dz. U. z 2023 r. poz. 2151 t.j.</w:t>
      </w:r>
      <w:r>
        <w:rPr>
          <w:rFonts w:ascii="Times New Roman" w:eastAsia="Times New Roman" w:hAnsi="Times New Roman" w:cs="Times New Roman"/>
          <w:sz w:val="24"/>
        </w:rPr>
        <w:t>) określa w art. 1 obowiązek organów administracji rządowej i jednostek samorządu terytorialnego do podejmowania działań zmierzających do ograniczenia spożycia napojów alkoholowych oraz zmiany struktury ich spożywania, inicjowania i wspierania przedsięwzięć mających na celu zmianę obyczajów w zakresie sposobu spożywania tych napojów, działania na rzecz trzeźwości w miejscu pracy, przeciwdziałania powstawaniu i usuwaniu następstw nadużywania alkoholu, a także wspierania działalności w tym zakresie organizacji społecznych i zakładów pracy.</w:t>
      </w:r>
    </w:p>
    <w:p w14:paraId="09A1E9D6" w14:textId="77777777" w:rsidR="002E27D3" w:rsidRDefault="002E27D3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3947888" w14:textId="77777777" w:rsidR="002E27D3" w:rsidRPr="00DB3D7B" w:rsidRDefault="002E27D3" w:rsidP="002E27D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B3D7B">
        <w:rPr>
          <w:rFonts w:ascii="Times New Roman" w:eastAsia="Times New Roman" w:hAnsi="Times New Roman" w:cs="Times New Roman"/>
          <w:b/>
          <w:sz w:val="24"/>
        </w:rPr>
        <w:t>OGRANICZENIE DOSTĘPNOŚCI NAPOJÓW ALKHOLOWYCH:</w:t>
      </w:r>
    </w:p>
    <w:p w14:paraId="11E0BF51" w14:textId="77777777" w:rsidR="002E27D3" w:rsidRDefault="002E27D3" w:rsidP="002E27D3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6184BF5" w14:textId="77777777" w:rsidR="002E27D3" w:rsidRDefault="002E27D3" w:rsidP="002E27D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Gmina realizuje politykę ograniczania dostępności do napojów alkoholowych m.in. poprzez kontrolowanie punktów sprzedaży i podawania napojów alkoholowych przez upoważnionych przez Wójta Gminy członków Gminnej Komisji Rozwiązywania Problemów Alkoholowych, pod kątem przestrzegania przez przedsiębiorców zasad i warunków korzystania z zezwoleń na sprzedaż napojów alkoholowych określonych w art. 15 ustawy o wychowaniu                       w trzeźwości i przeciwdziałaniu alkoholizmowi. </w:t>
      </w:r>
    </w:p>
    <w:p w14:paraId="1D26E56D" w14:textId="77777777" w:rsidR="002E27D3" w:rsidRDefault="008E69C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Rada Gminy Czarna Uchwałą Nr LVII/523/2018</w:t>
      </w:r>
      <w:r w:rsidR="002E27D3">
        <w:rPr>
          <w:rFonts w:ascii="Times New Roman" w:eastAsia="Times New Roman" w:hAnsi="Times New Roman" w:cs="Times New Roman"/>
          <w:sz w:val="24"/>
        </w:rPr>
        <w:t xml:space="preserve"> ustaliła maksymalną liczbę zezwoleń na sprzedaż napojów alkoholowych. </w:t>
      </w:r>
    </w:p>
    <w:p w14:paraId="783C3DF7" w14:textId="77777777" w:rsidR="002E27D3" w:rsidRDefault="002E27D3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A2235DA" w14:textId="77777777" w:rsidR="002E27D3" w:rsidRDefault="002E27D3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Ustalone limity przedstawiają się następująco: </w:t>
      </w:r>
    </w:p>
    <w:p w14:paraId="4D78AF41" w14:textId="77777777" w:rsidR="002E27D3" w:rsidRDefault="002E27D3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Na sprzedaż napojów alkoholowych przeznaczonych do spożycia poza miejscem sprzedaży:</w:t>
      </w:r>
    </w:p>
    <w:p w14:paraId="29E84042" w14:textId="77777777" w:rsidR="002E27D3" w:rsidRDefault="002E27D3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DF5F02E" w14:textId="77777777" w:rsidR="002E27D3" w:rsidRDefault="002E27D3" w:rsidP="002E27D3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zawierających do 4,5% alkoholu oraz na piwo - 38 zezwoleń,</w:t>
      </w:r>
    </w:p>
    <w:p w14:paraId="6F0BE422" w14:textId="77777777" w:rsidR="002E27D3" w:rsidRDefault="002E27D3" w:rsidP="002E27D3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zawierających powyżej 4,5% do 18 % alkoholu / z wyjątkiem piwa/ - 32 zezwolenia,</w:t>
      </w:r>
    </w:p>
    <w:p w14:paraId="363BDADF" w14:textId="77777777" w:rsidR="002E27D3" w:rsidRDefault="002E27D3" w:rsidP="002E27D3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zawierających powyżej 18 % alkoholu - 32 zezwolenia.</w:t>
      </w:r>
    </w:p>
    <w:p w14:paraId="314873DB" w14:textId="77777777" w:rsidR="002E27D3" w:rsidRDefault="002E27D3" w:rsidP="002E27D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4391600A" w14:textId="77777777" w:rsidR="002E27D3" w:rsidRDefault="002E27D3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na sprzedaż napojów alkoholowych przeznaczonych do spożycia w miejscu sprzedaży:</w:t>
      </w:r>
    </w:p>
    <w:p w14:paraId="3B1E4469" w14:textId="77777777" w:rsidR="002E27D3" w:rsidRDefault="002E27D3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33355C0" w14:textId="77777777" w:rsidR="002E27D3" w:rsidRDefault="002E27D3" w:rsidP="002E27D3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zawierających do 4,5% alkoholu oraz na piwo - 10 zezwoleń,</w:t>
      </w:r>
    </w:p>
    <w:p w14:paraId="336D65EA" w14:textId="77777777" w:rsidR="002E27D3" w:rsidRDefault="002E27D3" w:rsidP="002E27D3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zawierających powyżej 4,5% do 18 % alkoholu / z wyjątkiem piwa/ -5 zezwoleń,</w:t>
      </w:r>
    </w:p>
    <w:p w14:paraId="06EBA092" w14:textId="77777777" w:rsidR="002E27D3" w:rsidRDefault="002E27D3" w:rsidP="002E27D3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zawierających powyżej 18 % alkoholu - 5 zezwoleń.</w:t>
      </w:r>
    </w:p>
    <w:p w14:paraId="187BBD5C" w14:textId="77777777" w:rsidR="002E27D3" w:rsidRDefault="002E27D3" w:rsidP="002E27D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5E1C2E5D" w14:textId="77777777" w:rsidR="002E27D3" w:rsidRDefault="002E27D3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Uchwałą Nr LVII/523/2018 Rada Gminy Czarna ustaliła zasady usytuowania miejsc sprzedaży napojów alkoholowych na terenie gminy Czarna:</w:t>
      </w:r>
    </w:p>
    <w:p w14:paraId="7A2B8B9C" w14:textId="77777777" w:rsidR="004D5C96" w:rsidRPr="004D5C96" w:rsidRDefault="004D5C96" w:rsidP="004D5C9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4D5C96">
        <w:rPr>
          <w:rFonts w:ascii="Times New Roman" w:eastAsia="Times New Roman" w:hAnsi="Times New Roman" w:cs="Times New Roman"/>
          <w:b/>
          <w:sz w:val="24"/>
        </w:rPr>
        <w:lastRenderedPageBreak/>
        <w:t>Miejsca sprzedaży napojów alkoholowych nie mogą być usytuowane bliżej niż:</w:t>
      </w:r>
    </w:p>
    <w:p w14:paraId="7397DA1A" w14:textId="77777777" w:rsidR="004D5C96" w:rsidRPr="004D5C96" w:rsidRDefault="004D5C96" w:rsidP="004D5C9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3971028" w14:textId="77777777" w:rsidR="004D5C96" w:rsidRPr="004D5C96" w:rsidRDefault="004D5C96" w:rsidP="004D5C96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4D5C96">
        <w:rPr>
          <w:rFonts w:ascii="Times New Roman" w:eastAsia="Times New Roman" w:hAnsi="Times New Roman" w:cs="Times New Roman"/>
          <w:sz w:val="24"/>
        </w:rPr>
        <w:t xml:space="preserve">90 metrów w linii dojścia od szkół , </w:t>
      </w:r>
    </w:p>
    <w:p w14:paraId="755399FB" w14:textId="77777777" w:rsidR="004D5C96" w:rsidRPr="004D5C96" w:rsidRDefault="004D5C96" w:rsidP="004D5C96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4D5C96">
        <w:rPr>
          <w:rFonts w:ascii="Times New Roman" w:eastAsia="Times New Roman" w:hAnsi="Times New Roman" w:cs="Times New Roman"/>
          <w:sz w:val="24"/>
        </w:rPr>
        <w:t xml:space="preserve">100 metrów w linii dojścia od obiektów kultu religijnego/ kościoły, kaplice/ cmentarzy, </w:t>
      </w:r>
    </w:p>
    <w:p w14:paraId="23472F04" w14:textId="77777777" w:rsidR="004D5C96" w:rsidRPr="004D5C96" w:rsidRDefault="004D5C96" w:rsidP="004D5C96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4D5C96">
        <w:rPr>
          <w:rFonts w:ascii="Times New Roman" w:eastAsia="Times New Roman" w:hAnsi="Times New Roman" w:cs="Times New Roman"/>
          <w:sz w:val="24"/>
        </w:rPr>
        <w:t>20 metrów w linii dojścia od dworców kolejowych i autobusowych, zakładów opieki zdrowotnej, innych placówek oświatowo – wychowawczych i opiekuńczych niż wymienione w punkcie „ a”.</w:t>
      </w:r>
    </w:p>
    <w:p w14:paraId="7CE3779A" w14:textId="77777777" w:rsidR="004D5C96" w:rsidRPr="004D5C96" w:rsidRDefault="004D5C96" w:rsidP="004D5C9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D705644" w14:textId="77777777" w:rsidR="004D5C96" w:rsidRPr="004D5C96" w:rsidRDefault="004D5C96" w:rsidP="004D5C9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4D5C96">
        <w:rPr>
          <w:rFonts w:ascii="Times New Roman" w:eastAsia="Times New Roman" w:hAnsi="Times New Roman" w:cs="Times New Roman"/>
          <w:b/>
          <w:sz w:val="24"/>
        </w:rPr>
        <w:t>Liczba punktów sprzedaży napojów alkoholowych wynosi:</w:t>
      </w:r>
    </w:p>
    <w:p w14:paraId="19AA4A58" w14:textId="77777777" w:rsidR="004D5C96" w:rsidRPr="004D5C96" w:rsidRDefault="004D5C96" w:rsidP="004D5C9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4F2CB11" w14:textId="1ADD5C13" w:rsidR="004D5C96" w:rsidRPr="004D5C96" w:rsidRDefault="004D5C96" w:rsidP="004D5C96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4D5C96">
        <w:rPr>
          <w:rFonts w:ascii="Times New Roman" w:eastAsia="Times New Roman" w:hAnsi="Times New Roman" w:cs="Times New Roman"/>
          <w:sz w:val="24"/>
        </w:rPr>
        <w:t>38</w:t>
      </w:r>
      <w:r w:rsidR="00775561">
        <w:rPr>
          <w:rFonts w:ascii="Times New Roman" w:eastAsia="Times New Roman" w:hAnsi="Times New Roman" w:cs="Times New Roman"/>
          <w:sz w:val="24"/>
        </w:rPr>
        <w:t xml:space="preserve"> </w:t>
      </w:r>
      <w:r w:rsidRPr="004D5C96">
        <w:rPr>
          <w:rFonts w:ascii="Times New Roman" w:eastAsia="Times New Roman" w:hAnsi="Times New Roman" w:cs="Times New Roman"/>
          <w:sz w:val="24"/>
        </w:rPr>
        <w:t>– stan na 1 Grudnia 202</w:t>
      </w:r>
      <w:r w:rsidR="00775561">
        <w:rPr>
          <w:rFonts w:ascii="Times New Roman" w:eastAsia="Times New Roman" w:hAnsi="Times New Roman" w:cs="Times New Roman"/>
          <w:sz w:val="24"/>
        </w:rPr>
        <w:t>5</w:t>
      </w:r>
      <w:r w:rsidRPr="004D5C96">
        <w:rPr>
          <w:rFonts w:ascii="Times New Roman" w:eastAsia="Times New Roman" w:hAnsi="Times New Roman" w:cs="Times New Roman"/>
          <w:sz w:val="24"/>
        </w:rPr>
        <w:t xml:space="preserve"> r.</w:t>
      </w:r>
    </w:p>
    <w:p w14:paraId="61650E62" w14:textId="77777777" w:rsidR="004D5C96" w:rsidRPr="004D5C96" w:rsidRDefault="004D5C96" w:rsidP="004D5C9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CE5C32E" w14:textId="77777777"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57DA60A" w14:textId="77777777"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0577785" w14:textId="77777777"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690F167" w14:textId="77777777"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189A5DC" w14:textId="77777777"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8AC8732" w14:textId="77777777"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DCB4B54" w14:textId="77777777"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B15A367" w14:textId="77777777"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82A8C5C" w14:textId="77777777"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35770E0" w14:textId="77777777"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C9217D7" w14:textId="77777777"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BA98478" w14:textId="77777777"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14BE8FA" w14:textId="77777777"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835A28D" w14:textId="77777777"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CA9CBFE" w14:textId="77777777"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903C823" w14:textId="77777777"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12199BE" w14:textId="77777777"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113DC40" w14:textId="77777777"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1F54F01" w14:textId="77777777"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AE4A558" w14:textId="77777777"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0A7DB7D" w14:textId="77777777"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29C1EED" w14:textId="77777777"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A5B661B" w14:textId="77777777"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F68E4E3" w14:textId="77777777"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621B274" w14:textId="77777777"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5C7EBC0" w14:textId="77777777"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1ABF5E6" w14:textId="77777777"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D054787" w14:textId="77777777"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E95F11E" w14:textId="77777777"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94FD507" w14:textId="77777777"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6AC522D" w14:textId="77777777"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BD939A6" w14:textId="77777777"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7858314" w14:textId="77777777" w:rsidR="004D5C96" w:rsidRDefault="004D5C96" w:rsidP="002E27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8024DCA" w14:textId="77777777" w:rsidR="00865135" w:rsidRPr="00865135" w:rsidRDefault="00865135" w:rsidP="00865135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865135">
        <w:rPr>
          <w:rFonts w:ascii="Times New Roman" w:eastAsia="Times New Roman" w:hAnsi="Times New Roman" w:cs="Times New Roman"/>
          <w:b/>
          <w:sz w:val="24"/>
        </w:rPr>
        <w:t>CELE PROGRAMU PROFILAKTYKI I ROZWIĄZYWANIA PROBLEMÓW ALKOHOLOWYCH ORAZ PRZECIWD</w:t>
      </w:r>
      <w:r w:rsidR="00E371C4">
        <w:rPr>
          <w:rFonts w:ascii="Times New Roman" w:eastAsia="Times New Roman" w:hAnsi="Times New Roman" w:cs="Times New Roman"/>
          <w:b/>
          <w:sz w:val="24"/>
        </w:rPr>
        <w:t>ZIAŁANIA NARKOMANII NA LATA 2026</w:t>
      </w:r>
      <w:r w:rsidRPr="00865135">
        <w:rPr>
          <w:rFonts w:ascii="Times New Roman" w:eastAsia="Times New Roman" w:hAnsi="Times New Roman" w:cs="Times New Roman"/>
          <w:b/>
          <w:sz w:val="24"/>
        </w:rPr>
        <w:t>-2028 GMINY CZARNA:</w:t>
      </w:r>
    </w:p>
    <w:p w14:paraId="7B6F08B5" w14:textId="77777777" w:rsidR="00865135" w:rsidRPr="00865135" w:rsidRDefault="00865135" w:rsidP="00865135">
      <w:pPr>
        <w:numPr>
          <w:ilvl w:val="1"/>
          <w:numId w:val="4"/>
        </w:numPr>
        <w:autoSpaceDE w:val="0"/>
        <w:autoSpaceDN w:val="0"/>
        <w:adjustRightInd w:val="0"/>
        <w:spacing w:after="110" w:line="240" w:lineRule="auto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865135">
        <w:rPr>
          <w:rFonts w:ascii="Times New Roman" w:hAnsi="Times New Roman" w:cs="Times New Roman"/>
          <w:color w:val="000000"/>
          <w:sz w:val="24"/>
          <w:szCs w:val="23"/>
        </w:rPr>
        <w:t xml:space="preserve">prowadzenie profilaktycznej działalności informacyjnej i edukacyjnej w zakresie rozwiązywania problemów alkoholowych, przeciwdziałania narkomanii i przemocy w rodzinie, </w:t>
      </w:r>
    </w:p>
    <w:p w14:paraId="6DAE0F26" w14:textId="77777777" w:rsidR="00865135" w:rsidRPr="00865135" w:rsidRDefault="00865135" w:rsidP="00865135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865135">
        <w:rPr>
          <w:rFonts w:ascii="Times New Roman" w:hAnsi="Times New Roman" w:cs="Times New Roman"/>
          <w:color w:val="000000"/>
          <w:sz w:val="24"/>
          <w:szCs w:val="23"/>
        </w:rPr>
        <w:t xml:space="preserve">wspieranie działań promujących trzeźwy i bezpieczny sposób spędzania czasu przez rodziny, dzieci i młodzież. Wzmacnianie czynników chroniących i motywujących do większej aktywności w życiu społecznym, </w:t>
      </w:r>
    </w:p>
    <w:p w14:paraId="49880756" w14:textId="77777777" w:rsidR="00865135" w:rsidRPr="00865135" w:rsidRDefault="00865135" w:rsidP="0086513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3"/>
        </w:rPr>
      </w:pPr>
    </w:p>
    <w:p w14:paraId="028E42B1" w14:textId="77777777" w:rsidR="00865135" w:rsidRPr="00865135" w:rsidRDefault="00865135" w:rsidP="00865135">
      <w:pPr>
        <w:numPr>
          <w:ilvl w:val="1"/>
          <w:numId w:val="4"/>
        </w:numPr>
        <w:autoSpaceDE w:val="0"/>
        <w:autoSpaceDN w:val="0"/>
        <w:adjustRightInd w:val="0"/>
        <w:spacing w:after="113" w:line="240" w:lineRule="auto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865135">
        <w:rPr>
          <w:rFonts w:ascii="Times New Roman" w:hAnsi="Times New Roman" w:cs="Times New Roman"/>
          <w:color w:val="000000"/>
          <w:sz w:val="24"/>
          <w:szCs w:val="23"/>
        </w:rPr>
        <w:t xml:space="preserve">wspomaganie działalności instytucji, stowarzyszeń i osób fizycznych, służącą rozwiązywaniu problemów alkoholowych, narkomanii i przemocy w rodzinie. Współpracę z organizacjami pozarządowymi i innymi jednostkami pożytku publicznego w obszarze profilaktyki i rehabilitacji uzależnień, </w:t>
      </w:r>
    </w:p>
    <w:p w14:paraId="26A1289D" w14:textId="77777777" w:rsidR="00865135" w:rsidRPr="00865135" w:rsidRDefault="00865135" w:rsidP="00865135">
      <w:pPr>
        <w:numPr>
          <w:ilvl w:val="1"/>
          <w:numId w:val="4"/>
        </w:numPr>
        <w:autoSpaceDE w:val="0"/>
        <w:autoSpaceDN w:val="0"/>
        <w:adjustRightInd w:val="0"/>
        <w:spacing w:after="113" w:line="240" w:lineRule="auto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865135">
        <w:rPr>
          <w:rFonts w:ascii="Times New Roman" w:hAnsi="Times New Roman" w:cs="Times New Roman"/>
          <w:color w:val="000000"/>
          <w:sz w:val="24"/>
          <w:szCs w:val="23"/>
        </w:rPr>
        <w:t xml:space="preserve">udzielanie osobom uzależnionym oraz członkom ich rodzin wsparcia psychologicznego, społecznego i prawnego. Przeciwdziałanie wykluczeniu społecznemu i integrowanie ze społecznością lokalną, </w:t>
      </w:r>
    </w:p>
    <w:p w14:paraId="0F9FDE3D" w14:textId="77777777" w:rsidR="00865135" w:rsidRPr="00865135" w:rsidRDefault="00865135" w:rsidP="00865135">
      <w:pPr>
        <w:numPr>
          <w:ilvl w:val="1"/>
          <w:numId w:val="4"/>
        </w:numPr>
        <w:autoSpaceDE w:val="0"/>
        <w:autoSpaceDN w:val="0"/>
        <w:adjustRightInd w:val="0"/>
        <w:spacing w:after="113" w:line="240" w:lineRule="auto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865135">
        <w:rPr>
          <w:rFonts w:ascii="Times New Roman" w:hAnsi="Times New Roman" w:cs="Times New Roman"/>
          <w:color w:val="000000"/>
          <w:sz w:val="24"/>
          <w:szCs w:val="23"/>
        </w:rPr>
        <w:t xml:space="preserve">zapewnianie działania Gminnej Komisji Rozwiązywania Problemów Alkoholowych w Czarnej, </w:t>
      </w:r>
    </w:p>
    <w:p w14:paraId="031D946B" w14:textId="77777777" w:rsidR="00865135" w:rsidRPr="00865135" w:rsidRDefault="00865135" w:rsidP="00865135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865135">
        <w:rPr>
          <w:rFonts w:ascii="Times New Roman" w:hAnsi="Times New Roman" w:cs="Times New Roman"/>
          <w:color w:val="000000"/>
          <w:sz w:val="24"/>
          <w:szCs w:val="23"/>
        </w:rPr>
        <w:t xml:space="preserve">ograniczanie dostępu do alkoholu. </w:t>
      </w:r>
    </w:p>
    <w:p w14:paraId="20D38093" w14:textId="77777777" w:rsidR="00865135" w:rsidRPr="00865135" w:rsidRDefault="00865135" w:rsidP="00865135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CF8479E" w14:textId="77777777" w:rsidR="00865135" w:rsidRPr="00865135" w:rsidRDefault="00865135" w:rsidP="00865135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865135">
        <w:rPr>
          <w:rFonts w:ascii="Times New Roman" w:eastAsia="Times New Roman" w:hAnsi="Times New Roman" w:cs="Times New Roman"/>
          <w:b/>
          <w:sz w:val="24"/>
        </w:rPr>
        <w:t>ZADANIA PROGRAMU PROFILAKTYKI I ROZWIĄZYWANIA PROBLEMÓW ALKHOLOWYCH ORAZ PRZECIWD</w:t>
      </w:r>
      <w:r w:rsidR="00CC052A">
        <w:rPr>
          <w:rFonts w:ascii="Times New Roman" w:eastAsia="Times New Roman" w:hAnsi="Times New Roman" w:cs="Times New Roman"/>
          <w:b/>
          <w:sz w:val="24"/>
        </w:rPr>
        <w:t>ZIAŁANIA NARKOMANII NA LATA 2026</w:t>
      </w:r>
      <w:r w:rsidRPr="00865135">
        <w:rPr>
          <w:rFonts w:ascii="Times New Roman" w:eastAsia="Times New Roman" w:hAnsi="Times New Roman" w:cs="Times New Roman"/>
          <w:b/>
          <w:sz w:val="24"/>
        </w:rPr>
        <w:t>-2028 GMINY CZARNA:</w:t>
      </w:r>
    </w:p>
    <w:p w14:paraId="0BE05C6E" w14:textId="77777777" w:rsidR="00865135" w:rsidRPr="00865135" w:rsidRDefault="00865135" w:rsidP="008651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946AE52" w14:textId="77777777" w:rsidR="00865135" w:rsidRPr="00865135" w:rsidRDefault="00865135" w:rsidP="00865135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865135">
        <w:rPr>
          <w:rFonts w:ascii="Times New Roman" w:eastAsia="Times New Roman" w:hAnsi="Times New Roman" w:cs="Times New Roman"/>
          <w:b/>
          <w:sz w:val="24"/>
        </w:rPr>
        <w:t>Zwiększenie dostępności pomocy terapeutycznej i rehabilitacyjnej dla osób uzależnionych od alkoholu i narkotyków:</w:t>
      </w:r>
    </w:p>
    <w:p w14:paraId="679A48C4" w14:textId="77777777" w:rsidR="00865135" w:rsidRPr="00865135" w:rsidRDefault="00865135" w:rsidP="0086513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4E68443" w14:textId="77777777" w:rsidR="00865135" w:rsidRPr="00865135" w:rsidRDefault="00865135" w:rsidP="0086513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5135">
        <w:rPr>
          <w:rFonts w:ascii="Times New Roman" w:eastAsia="Times New Roman" w:hAnsi="Times New Roman" w:cs="Times New Roman"/>
          <w:sz w:val="24"/>
        </w:rPr>
        <w:t>Zakup i dystrybucja materiałów informacyjno-edukacyjnych o tematyce profilaktycznej.</w:t>
      </w:r>
    </w:p>
    <w:p w14:paraId="3A6CB7E3" w14:textId="77777777" w:rsidR="00865135" w:rsidRPr="00865135" w:rsidRDefault="00865135" w:rsidP="0086513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5135">
        <w:rPr>
          <w:rFonts w:ascii="Times New Roman" w:eastAsia="Times New Roman" w:hAnsi="Times New Roman" w:cs="Times New Roman"/>
          <w:sz w:val="24"/>
        </w:rPr>
        <w:t>Prowadzenie profilaktycznej działalności informacyjnej i edukacyjnej w zakresie rozwiązywania problemów alkoholowych i przeciwdziałania narkomanii,                                   w szczególności dla dzieci i młodzieży.</w:t>
      </w:r>
    </w:p>
    <w:p w14:paraId="77D7461F" w14:textId="77777777" w:rsidR="00865135" w:rsidRPr="00865135" w:rsidRDefault="00865135" w:rsidP="0086513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18A9F81E" w14:textId="77777777" w:rsidR="00865135" w:rsidRPr="00865135" w:rsidRDefault="00865135" w:rsidP="0086513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5135">
        <w:rPr>
          <w:rFonts w:ascii="Times New Roman" w:eastAsia="Times New Roman" w:hAnsi="Times New Roman" w:cs="Times New Roman"/>
          <w:sz w:val="24"/>
        </w:rPr>
        <w:t>Dofinansowanie do budowy i remontów obiektów infrastruktury społecznej służącym celom terapeutycznym, rehabilitacyjnym i dającym możliwości trzeźwego spędzenia czasu wolnego dla osób zagrożonych patologią.</w:t>
      </w:r>
    </w:p>
    <w:p w14:paraId="4BA05D41" w14:textId="77777777" w:rsidR="00865135" w:rsidRPr="00865135" w:rsidRDefault="00865135" w:rsidP="0086513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5135">
        <w:rPr>
          <w:rFonts w:ascii="Times New Roman" w:eastAsia="Times New Roman" w:hAnsi="Times New Roman" w:cs="Times New Roman"/>
          <w:sz w:val="24"/>
        </w:rPr>
        <w:t xml:space="preserve">Opłacenie kosztów powołania biegłego orzekającego w przedmiocie uzależnienia od alkoholu, narkotyków i innych substancji </w:t>
      </w:r>
      <w:r w:rsidRPr="00865135">
        <w:rPr>
          <w:rFonts w:ascii="Times New Roman" w:eastAsia="Times New Roman" w:hAnsi="Times New Roman" w:cs="Times New Roman"/>
          <w:b/>
          <w:sz w:val="24"/>
        </w:rPr>
        <w:t>psychoaktywnych</w:t>
      </w:r>
      <w:r w:rsidRPr="00865135">
        <w:rPr>
          <w:rFonts w:ascii="Times New Roman" w:eastAsia="Times New Roman" w:hAnsi="Times New Roman" w:cs="Times New Roman"/>
          <w:sz w:val="24"/>
        </w:rPr>
        <w:t>.</w:t>
      </w:r>
    </w:p>
    <w:p w14:paraId="622675F4" w14:textId="77777777" w:rsidR="00865135" w:rsidRPr="00865135" w:rsidRDefault="00865135" w:rsidP="0086513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5135">
        <w:rPr>
          <w:rFonts w:ascii="Times New Roman" w:eastAsia="Times New Roman" w:hAnsi="Times New Roman" w:cs="Times New Roman"/>
          <w:sz w:val="24"/>
        </w:rPr>
        <w:t>Współpraca z placówkami lecznictwa odwykowego.</w:t>
      </w:r>
    </w:p>
    <w:p w14:paraId="78880EB1" w14:textId="77777777" w:rsidR="00865135" w:rsidRPr="00865135" w:rsidRDefault="00865135" w:rsidP="0086513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5135">
        <w:rPr>
          <w:rFonts w:ascii="Times New Roman" w:eastAsia="Times New Roman" w:hAnsi="Times New Roman" w:cs="Times New Roman"/>
          <w:sz w:val="24"/>
        </w:rPr>
        <w:t>Współfinansowanie rekolekcji dla osób uzależnionych.</w:t>
      </w:r>
    </w:p>
    <w:p w14:paraId="16A8A293" w14:textId="77777777" w:rsidR="00865135" w:rsidRPr="00865135" w:rsidRDefault="00865135" w:rsidP="00865135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5135">
        <w:rPr>
          <w:rFonts w:ascii="Times New Roman" w:eastAsia="Times New Roman" w:hAnsi="Times New Roman" w:cs="Times New Roman"/>
          <w:sz w:val="24"/>
        </w:rPr>
        <w:t>Uzupełnianie wyposażenia placówek w pomoce i sprzęty do prowadzenia zajęć terapeutycznych.</w:t>
      </w:r>
    </w:p>
    <w:p w14:paraId="5E71A80F" w14:textId="77777777" w:rsidR="00E83714" w:rsidRPr="00E83714" w:rsidRDefault="00E83714" w:rsidP="00E83714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E83714">
        <w:rPr>
          <w:rFonts w:ascii="Times New Roman" w:eastAsia="Times New Roman" w:hAnsi="Times New Roman" w:cs="Times New Roman"/>
          <w:b/>
          <w:sz w:val="24"/>
        </w:rPr>
        <w:lastRenderedPageBreak/>
        <w:t>Udzielanie rodzinom, w których występują problemy uzależnień od alkoholu                             i narkotyków pomocy psychospołecznej i prawnej, a w szczególności ochrony przed przemocą w rodzinie:</w:t>
      </w:r>
    </w:p>
    <w:p w14:paraId="49492C4D" w14:textId="77777777" w:rsidR="00E83714" w:rsidRPr="00E83714" w:rsidRDefault="00E83714" w:rsidP="00E8371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735728C" w14:textId="77777777" w:rsidR="00E83714" w:rsidRPr="00E83714" w:rsidRDefault="00E83714" w:rsidP="00E83714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83714">
        <w:rPr>
          <w:rFonts w:ascii="Times New Roman" w:eastAsia="Times New Roman" w:hAnsi="Times New Roman" w:cs="Times New Roman"/>
          <w:color w:val="000000"/>
          <w:spacing w:val="-7"/>
          <w:sz w:val="24"/>
        </w:rPr>
        <w:t xml:space="preserve">Szkolenia, kształcenie w zakresie profilaktyki oraz rozpoznawania i przeciwdziałania </w:t>
      </w:r>
      <w:r w:rsidRPr="00E83714">
        <w:rPr>
          <w:rFonts w:ascii="Times New Roman" w:eastAsia="Times New Roman" w:hAnsi="Times New Roman" w:cs="Times New Roman"/>
          <w:color w:val="000000"/>
          <w:spacing w:val="-9"/>
          <w:sz w:val="24"/>
        </w:rPr>
        <w:t xml:space="preserve">zjawisku przemocy w rodzinie w szczególności dla policjantów, pracowników socjalnych, pedagogów, członków komisji rozwiązywania problemów alkoholowych oraz innych osób </w:t>
      </w:r>
      <w:r w:rsidRPr="00E83714">
        <w:rPr>
          <w:rFonts w:ascii="Times New Roman" w:eastAsia="Times New Roman" w:hAnsi="Times New Roman" w:cs="Times New Roman"/>
          <w:color w:val="000000"/>
          <w:spacing w:val="-8"/>
          <w:sz w:val="24"/>
        </w:rPr>
        <w:t>deklarujących gotowość do podjęcia pracy z osobami uzależnionymi.</w:t>
      </w:r>
    </w:p>
    <w:p w14:paraId="78781FE6" w14:textId="77777777" w:rsidR="00E83714" w:rsidRPr="00E83714" w:rsidRDefault="00E83714" w:rsidP="00E83714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83714">
        <w:rPr>
          <w:rFonts w:ascii="Times New Roman" w:eastAsia="Times New Roman" w:hAnsi="Times New Roman" w:cs="Times New Roman"/>
          <w:color w:val="000000"/>
          <w:spacing w:val="-9"/>
          <w:sz w:val="24"/>
        </w:rPr>
        <w:t xml:space="preserve">Współpraca z Gminnym Ośrodkiem Pomocy Społecznej, z organizacjami o charakterze prorodzinnym, grupami terapeutycznymi, grupami wsparcia i innymi w zakresie szeroko </w:t>
      </w:r>
      <w:r w:rsidRPr="00E83714">
        <w:rPr>
          <w:rFonts w:ascii="Times New Roman" w:eastAsia="Times New Roman" w:hAnsi="Times New Roman" w:cs="Times New Roman"/>
          <w:color w:val="000000"/>
          <w:spacing w:val="-7"/>
          <w:sz w:val="24"/>
        </w:rPr>
        <w:t>rozumianej pomocy na rzecz osób dotkniętych alkoholizmem i uzależnieniem od narkotyków.</w:t>
      </w:r>
    </w:p>
    <w:p w14:paraId="336CBFDA" w14:textId="77777777" w:rsidR="00E83714" w:rsidRPr="00E83714" w:rsidRDefault="00E83714" w:rsidP="00E8371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E08ED6D" w14:textId="77777777" w:rsidR="00E83714" w:rsidRPr="00E83714" w:rsidRDefault="00E83714" w:rsidP="00E83714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E83714">
        <w:rPr>
          <w:rFonts w:ascii="Times New Roman" w:eastAsia="Times New Roman" w:hAnsi="Times New Roman" w:cs="Times New Roman"/>
          <w:b/>
          <w:sz w:val="24"/>
        </w:rPr>
        <w:t>Prowadzenie profilaktycznej działalności informacyjnej i edukacyjnej oraz działalności szkoleniowej w zakresie rozwiązywania problemów alkoholowych, przeciwdziałania narkomanii oraz uzależnieniom behawioralnym, w szczególności dla dzieci i młodzieży:</w:t>
      </w:r>
    </w:p>
    <w:p w14:paraId="678969A1" w14:textId="77777777" w:rsidR="00E83714" w:rsidRPr="00E83714" w:rsidRDefault="00E83714" w:rsidP="00E83714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DA62938" w14:textId="77777777" w:rsidR="00E83714" w:rsidRPr="00E83714" w:rsidRDefault="00E83714" w:rsidP="00E83714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E83714">
        <w:rPr>
          <w:rFonts w:ascii="Times New Roman" w:eastAsia="Times New Roman" w:hAnsi="Times New Roman" w:cs="Times New Roman"/>
          <w:sz w:val="24"/>
        </w:rPr>
        <w:t xml:space="preserve"> Prowadzenie pozalekcyjnych zajęć sportowych.</w:t>
      </w:r>
    </w:p>
    <w:p w14:paraId="0A881A1F" w14:textId="77777777" w:rsidR="00E83714" w:rsidRPr="00E83714" w:rsidRDefault="00E83714" w:rsidP="00E83714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E83714">
        <w:rPr>
          <w:rFonts w:ascii="Times New Roman" w:eastAsia="Times New Roman" w:hAnsi="Times New Roman" w:cs="Times New Roman"/>
          <w:sz w:val="24"/>
        </w:rPr>
        <w:t xml:space="preserve"> Prowadzenie działań na rzecz dożywiania dzieci uczestniczących w pozale</w:t>
      </w:r>
      <w:r w:rsidR="004F5606">
        <w:rPr>
          <w:rFonts w:ascii="Times New Roman" w:eastAsia="Times New Roman" w:hAnsi="Times New Roman" w:cs="Times New Roman"/>
          <w:sz w:val="24"/>
        </w:rPr>
        <w:t>kcyjnych programach opiekuńczo-</w:t>
      </w:r>
      <w:r w:rsidRPr="00E83714">
        <w:rPr>
          <w:rFonts w:ascii="Times New Roman" w:eastAsia="Times New Roman" w:hAnsi="Times New Roman" w:cs="Times New Roman"/>
          <w:sz w:val="24"/>
        </w:rPr>
        <w:t>wychowawczych i socjoterapeutycznych</w:t>
      </w:r>
      <w:r w:rsidRPr="00E83714">
        <w:rPr>
          <w:rFonts w:ascii="Times New Roman" w:eastAsia="Times New Roman" w:hAnsi="Times New Roman" w:cs="Times New Roman"/>
          <w:b/>
          <w:sz w:val="24"/>
        </w:rPr>
        <w:t>.</w:t>
      </w:r>
    </w:p>
    <w:p w14:paraId="225EC366" w14:textId="77777777" w:rsidR="00E83714" w:rsidRPr="00E83714" w:rsidRDefault="00E83714" w:rsidP="00E8371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87AD302" w14:textId="77777777" w:rsidR="00E83714" w:rsidRPr="00E83714" w:rsidRDefault="00E83714" w:rsidP="00E83714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83714">
        <w:rPr>
          <w:rFonts w:ascii="Times New Roman" w:eastAsia="Times New Roman" w:hAnsi="Times New Roman" w:cs="Times New Roman"/>
          <w:color w:val="000000"/>
          <w:spacing w:val="-9"/>
          <w:sz w:val="24"/>
        </w:rPr>
        <w:t>Realizacja na terenie szkół i innych placówek oświatowe - wychowawczych programów profilaktycznych dla dzieci i młodzieży.</w:t>
      </w:r>
    </w:p>
    <w:p w14:paraId="0AFDBAFD" w14:textId="77777777" w:rsidR="00E83714" w:rsidRPr="00E83714" w:rsidRDefault="00E83714" w:rsidP="00E83714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83714">
        <w:rPr>
          <w:rFonts w:ascii="Times New Roman" w:eastAsia="Times New Roman" w:hAnsi="Times New Roman" w:cs="Times New Roman"/>
          <w:color w:val="000000"/>
          <w:spacing w:val="-9"/>
          <w:sz w:val="24"/>
        </w:rPr>
        <w:t xml:space="preserve">Organizowanie dla dzieci i młodzieży w okresie letnim i zimowym wypoczynku ( obóz, </w:t>
      </w:r>
      <w:r w:rsidRPr="00E83714">
        <w:rPr>
          <w:rFonts w:ascii="Times New Roman" w:eastAsia="Times New Roman" w:hAnsi="Times New Roman" w:cs="Times New Roman"/>
          <w:color w:val="000000"/>
          <w:spacing w:val="-6"/>
          <w:sz w:val="24"/>
        </w:rPr>
        <w:t>kolonia, półkolonia) z elementami profilaktyki.</w:t>
      </w:r>
    </w:p>
    <w:p w14:paraId="42FB256C" w14:textId="77777777" w:rsidR="00E83714" w:rsidRPr="00E83714" w:rsidRDefault="00E83714" w:rsidP="00E83714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83714">
        <w:rPr>
          <w:rFonts w:ascii="Times New Roman" w:eastAsia="Times New Roman" w:hAnsi="Times New Roman" w:cs="Times New Roman"/>
          <w:color w:val="000000"/>
          <w:spacing w:val="-8"/>
          <w:sz w:val="24"/>
        </w:rPr>
        <w:t xml:space="preserve">Organizowanie dla dzieci i młodzieży konkursów, ognisk, mikołajek, wycieczek </w:t>
      </w:r>
      <w:r w:rsidRPr="00E83714">
        <w:rPr>
          <w:rFonts w:ascii="Times New Roman" w:eastAsia="Times New Roman" w:hAnsi="Times New Roman" w:cs="Times New Roman"/>
          <w:color w:val="000000"/>
          <w:spacing w:val="-9"/>
          <w:sz w:val="24"/>
        </w:rPr>
        <w:t>promujących trzeźwy styl życia, zakup z tej okazji upominków i nagród.</w:t>
      </w:r>
    </w:p>
    <w:p w14:paraId="37D76BD6" w14:textId="77777777" w:rsidR="00E83714" w:rsidRPr="00E83714" w:rsidRDefault="00E83714" w:rsidP="00E83714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83714">
        <w:rPr>
          <w:rFonts w:ascii="Times New Roman" w:eastAsia="Times New Roman" w:hAnsi="Times New Roman" w:cs="Times New Roman"/>
          <w:color w:val="000000"/>
          <w:spacing w:val="-8"/>
          <w:sz w:val="24"/>
        </w:rPr>
        <w:t xml:space="preserve">Wspieranie działań profilaktycznych polegających na organizowaniu lokalnych imprez </w:t>
      </w:r>
      <w:r w:rsidRPr="00E83714">
        <w:rPr>
          <w:rFonts w:ascii="Times New Roman" w:eastAsia="Times New Roman" w:hAnsi="Times New Roman" w:cs="Times New Roman"/>
          <w:color w:val="000000"/>
          <w:spacing w:val="-10"/>
          <w:sz w:val="24"/>
        </w:rPr>
        <w:t>profilaktycznych o charakterze rozrywkowym, sportowym itp.</w:t>
      </w:r>
    </w:p>
    <w:p w14:paraId="5E50D525" w14:textId="77777777" w:rsidR="00E83714" w:rsidRPr="00E83714" w:rsidRDefault="00E83714" w:rsidP="00E83714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83714">
        <w:rPr>
          <w:rFonts w:ascii="Times New Roman" w:eastAsia="Times New Roman" w:hAnsi="Times New Roman" w:cs="Times New Roman"/>
          <w:color w:val="000000"/>
          <w:spacing w:val="-9"/>
          <w:sz w:val="24"/>
        </w:rPr>
        <w:t>Wspomaganie konkretnych programów edukacyjnych i profilaktycznych podejmowanych przez organizacje pozarządowe i społeczne w zakresie przeciwdziałania alkoholizmowi                             i narkomanii oraz uzależnieniom behawioralnym.</w:t>
      </w:r>
    </w:p>
    <w:p w14:paraId="5E0DD590" w14:textId="77777777" w:rsidR="00E83714" w:rsidRPr="00E83714" w:rsidRDefault="00E83714" w:rsidP="00E8371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53C6EF72" w14:textId="77777777" w:rsidR="00E83714" w:rsidRPr="00E83714" w:rsidRDefault="00E83714" w:rsidP="00E83714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E83714">
        <w:rPr>
          <w:rFonts w:ascii="Times New Roman" w:eastAsia="Times New Roman" w:hAnsi="Times New Roman" w:cs="Times New Roman"/>
          <w:b/>
          <w:sz w:val="24"/>
        </w:rPr>
        <w:t>Wspomaganie działalności instytucji, stowarzyszeń i osób fizycznych służącej rozwiązywaniu problemów alkoholowych i narkomanii:</w:t>
      </w:r>
    </w:p>
    <w:p w14:paraId="11DCC51A" w14:textId="77777777" w:rsidR="00E83714" w:rsidRPr="00E83714" w:rsidRDefault="00E83714" w:rsidP="00E8371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D82445F" w14:textId="77777777" w:rsidR="00E83714" w:rsidRPr="00E83714" w:rsidRDefault="00E83714" w:rsidP="00E83714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83714">
        <w:rPr>
          <w:rFonts w:ascii="Times New Roman" w:eastAsia="Times New Roman" w:hAnsi="Times New Roman" w:cs="Times New Roman"/>
          <w:color w:val="000000"/>
          <w:spacing w:val="-9"/>
          <w:sz w:val="24"/>
        </w:rPr>
        <w:t xml:space="preserve">Podejmowanie wspólnie z Gminnym Centrum Kultury i Promocji, Samodzielnym Publicznym Gminnym Zakładem Opieki </w:t>
      </w:r>
      <w:r w:rsidRPr="00E83714">
        <w:rPr>
          <w:rFonts w:ascii="Times New Roman" w:eastAsia="Times New Roman" w:hAnsi="Times New Roman" w:cs="Times New Roman"/>
          <w:color w:val="000000"/>
          <w:spacing w:val="-8"/>
          <w:sz w:val="24"/>
        </w:rPr>
        <w:t xml:space="preserve">Zdrowotnej i innymi instytucjami propagowania trzeźwych obyczajów i zdrowego stylu </w:t>
      </w:r>
      <w:r w:rsidRPr="00E83714">
        <w:rPr>
          <w:rFonts w:ascii="Times New Roman" w:eastAsia="Times New Roman" w:hAnsi="Times New Roman" w:cs="Times New Roman"/>
          <w:color w:val="000000"/>
          <w:spacing w:val="-15"/>
          <w:sz w:val="24"/>
        </w:rPr>
        <w:t>życia.</w:t>
      </w:r>
    </w:p>
    <w:p w14:paraId="6985C6C1" w14:textId="77777777" w:rsidR="00E83714" w:rsidRPr="00E83714" w:rsidRDefault="00E83714" w:rsidP="00E83714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83714">
        <w:rPr>
          <w:rFonts w:ascii="Times New Roman" w:eastAsia="Times New Roman" w:hAnsi="Times New Roman" w:cs="Times New Roman"/>
          <w:color w:val="000000"/>
          <w:spacing w:val="-9"/>
          <w:sz w:val="24"/>
        </w:rPr>
        <w:t xml:space="preserve">Zakup materiałów i sprzętu niezbędnego do realizacji zadań w ramach gminnego programu </w:t>
      </w:r>
      <w:r w:rsidRPr="00E83714">
        <w:rPr>
          <w:rFonts w:ascii="Times New Roman" w:eastAsia="Times New Roman" w:hAnsi="Times New Roman" w:cs="Times New Roman"/>
          <w:color w:val="000000"/>
          <w:spacing w:val="-10"/>
          <w:sz w:val="24"/>
        </w:rPr>
        <w:t>profilaktyki i rozwiązywania problemów alkoholowych.</w:t>
      </w:r>
    </w:p>
    <w:p w14:paraId="4C26B693" w14:textId="77777777" w:rsidR="00E83714" w:rsidRPr="00E83714" w:rsidRDefault="00E83714" w:rsidP="00E83714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83714">
        <w:rPr>
          <w:rFonts w:ascii="Times New Roman" w:eastAsia="Times New Roman" w:hAnsi="Times New Roman" w:cs="Times New Roman"/>
          <w:color w:val="000000"/>
          <w:spacing w:val="-10"/>
          <w:sz w:val="24"/>
        </w:rPr>
        <w:t>Współpraca z jednostkami:</w:t>
      </w:r>
    </w:p>
    <w:p w14:paraId="043704CA" w14:textId="77777777" w:rsidR="00E83714" w:rsidRPr="00E83714" w:rsidRDefault="00E83714" w:rsidP="00E83714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83714">
        <w:rPr>
          <w:rFonts w:ascii="Times New Roman" w:eastAsia="Times New Roman" w:hAnsi="Times New Roman" w:cs="Times New Roman"/>
          <w:sz w:val="24"/>
        </w:rPr>
        <w:t>Gminny Ośrodek Pomocy Społecznej w Czarnej.</w:t>
      </w:r>
    </w:p>
    <w:p w14:paraId="4DBF75A0" w14:textId="77777777" w:rsidR="002E27D3" w:rsidRDefault="002E27D3"/>
    <w:p w14:paraId="45105676" w14:textId="77777777" w:rsidR="00327C75" w:rsidRPr="00327C75" w:rsidRDefault="00327C75" w:rsidP="00327C75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27C75">
        <w:rPr>
          <w:rFonts w:ascii="Times New Roman" w:eastAsia="Times New Roman" w:hAnsi="Times New Roman" w:cs="Times New Roman"/>
          <w:sz w:val="24"/>
        </w:rPr>
        <w:lastRenderedPageBreak/>
        <w:t>Parafie Rzymskokatolickie z terenu Gminy.</w:t>
      </w:r>
    </w:p>
    <w:p w14:paraId="1ED1D6D1" w14:textId="77777777" w:rsidR="00327C75" w:rsidRPr="00327C75" w:rsidRDefault="00327C75" w:rsidP="00327C75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27C75">
        <w:rPr>
          <w:rFonts w:ascii="Times New Roman" w:eastAsia="Times New Roman" w:hAnsi="Times New Roman" w:cs="Times New Roman"/>
          <w:sz w:val="24"/>
        </w:rPr>
        <w:t>Posterunek Policji w Czarnej.</w:t>
      </w:r>
    </w:p>
    <w:p w14:paraId="732AE39E" w14:textId="77777777" w:rsidR="00327C75" w:rsidRPr="00327C75" w:rsidRDefault="00327C75" w:rsidP="00327C75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27C75">
        <w:rPr>
          <w:rFonts w:ascii="Times New Roman" w:eastAsia="Times New Roman" w:hAnsi="Times New Roman" w:cs="Times New Roman"/>
          <w:sz w:val="24"/>
        </w:rPr>
        <w:t>Osoby fizyczne i instytucje zajmujące się indywidualnie problemami uzależnień.</w:t>
      </w:r>
    </w:p>
    <w:p w14:paraId="4F6B207B" w14:textId="77777777" w:rsidR="00327C75" w:rsidRPr="00327C75" w:rsidRDefault="00327C75" w:rsidP="00327C75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27C75">
        <w:rPr>
          <w:rFonts w:ascii="Times New Roman" w:eastAsia="Times New Roman" w:hAnsi="Times New Roman" w:cs="Times New Roman"/>
          <w:sz w:val="24"/>
        </w:rPr>
        <w:t>Powiatowe Centrum Pomocy Rodzinie w Dębicy.</w:t>
      </w:r>
    </w:p>
    <w:p w14:paraId="5BC9E0BB" w14:textId="77777777" w:rsidR="00327C75" w:rsidRPr="00327C75" w:rsidRDefault="00327C75" w:rsidP="00327C75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27C75">
        <w:rPr>
          <w:rFonts w:ascii="Times New Roman" w:eastAsia="Times New Roman" w:hAnsi="Times New Roman" w:cs="Times New Roman"/>
          <w:sz w:val="24"/>
        </w:rPr>
        <w:t>Ośrodek Interwencji Kryzysowej w Dębicy.</w:t>
      </w:r>
    </w:p>
    <w:p w14:paraId="6ABF3BCD" w14:textId="77777777" w:rsidR="00327C75" w:rsidRPr="00327C75" w:rsidRDefault="00327C75" w:rsidP="00327C75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27C75">
        <w:rPr>
          <w:rFonts w:ascii="Times New Roman" w:eastAsia="Times New Roman" w:hAnsi="Times New Roman" w:cs="Times New Roman"/>
          <w:sz w:val="24"/>
        </w:rPr>
        <w:t xml:space="preserve">Poradnia </w:t>
      </w:r>
      <w:proofErr w:type="spellStart"/>
      <w:r w:rsidRPr="00327C75">
        <w:rPr>
          <w:rFonts w:ascii="Times New Roman" w:eastAsia="Times New Roman" w:hAnsi="Times New Roman" w:cs="Times New Roman"/>
          <w:sz w:val="24"/>
        </w:rPr>
        <w:t>Psychologiczno</w:t>
      </w:r>
      <w:proofErr w:type="spellEnd"/>
      <w:r w:rsidRPr="00327C75">
        <w:rPr>
          <w:rFonts w:ascii="Times New Roman" w:eastAsia="Times New Roman" w:hAnsi="Times New Roman" w:cs="Times New Roman"/>
          <w:sz w:val="24"/>
        </w:rPr>
        <w:t xml:space="preserve"> – Pedagogiczna w Dębicy.</w:t>
      </w:r>
    </w:p>
    <w:p w14:paraId="45660775" w14:textId="77777777" w:rsidR="00327C75" w:rsidRPr="00327C75" w:rsidRDefault="00327C75" w:rsidP="00327C75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27C75">
        <w:rPr>
          <w:rFonts w:ascii="Times New Roman" w:eastAsia="Times New Roman" w:hAnsi="Times New Roman" w:cs="Times New Roman"/>
          <w:sz w:val="24"/>
        </w:rPr>
        <w:t>Szkoły.</w:t>
      </w:r>
    </w:p>
    <w:p w14:paraId="7638E120" w14:textId="77777777" w:rsidR="00327C75" w:rsidRPr="00327C75" w:rsidRDefault="00327C75" w:rsidP="00327C75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27C75">
        <w:rPr>
          <w:rFonts w:ascii="Times New Roman" w:eastAsia="Times New Roman" w:hAnsi="Times New Roman" w:cs="Times New Roman"/>
          <w:sz w:val="24"/>
        </w:rPr>
        <w:t>Izba Wytrzeźwień w Rzeszowie.</w:t>
      </w:r>
    </w:p>
    <w:p w14:paraId="7F218FB8" w14:textId="77777777" w:rsidR="00327C75" w:rsidRPr="00327C75" w:rsidRDefault="00327C75" w:rsidP="00327C75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27C75">
        <w:rPr>
          <w:rFonts w:ascii="Times New Roman" w:eastAsia="Times New Roman" w:hAnsi="Times New Roman" w:cs="Times New Roman"/>
          <w:sz w:val="24"/>
        </w:rPr>
        <w:t>Zespół Opieki Zdrowotnej w Dębicy – Oddział Terapii Uzależnień w Straszęcinie.</w:t>
      </w:r>
    </w:p>
    <w:p w14:paraId="459372DD" w14:textId="77777777" w:rsidR="00327C75" w:rsidRPr="00327C75" w:rsidRDefault="00327C75" w:rsidP="00327C75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27C75">
        <w:rPr>
          <w:rFonts w:ascii="Times New Roman" w:eastAsia="Times New Roman" w:hAnsi="Times New Roman" w:cs="Times New Roman"/>
          <w:sz w:val="24"/>
        </w:rPr>
        <w:t>Gminne Ośrodki Kultury.</w:t>
      </w:r>
    </w:p>
    <w:p w14:paraId="44AA6D37" w14:textId="77777777" w:rsidR="00327C75" w:rsidRPr="00327C75" w:rsidRDefault="00327C75" w:rsidP="00327C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92CA428" w14:textId="77777777" w:rsidR="00327C75" w:rsidRPr="00327C75" w:rsidRDefault="00327C75" w:rsidP="00327C75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327C75">
        <w:rPr>
          <w:rFonts w:ascii="Times New Roman" w:eastAsia="Times New Roman" w:hAnsi="Times New Roman" w:cs="Times New Roman"/>
          <w:b/>
          <w:sz w:val="24"/>
        </w:rPr>
        <w:t>Podejmowanie interwencji w związku z naruszaniem przepisów zakazujących reklamy, promocji napojów alkoholowych poza dozwolona przez przepisy prawa oraz w związku z zakazem sprzedaży, podawania napojów alkoholowych osobom małoletnim, nietrzeźwym, jak również na kredyt lub pod zastaw:</w:t>
      </w:r>
    </w:p>
    <w:p w14:paraId="20A26FD2" w14:textId="77777777" w:rsidR="00327C75" w:rsidRPr="00327C75" w:rsidRDefault="00327C75" w:rsidP="00327C7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A8843D" w14:textId="77777777" w:rsidR="00327C75" w:rsidRPr="00327C75" w:rsidRDefault="00327C75" w:rsidP="00327C75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27C75">
        <w:rPr>
          <w:rFonts w:ascii="Times New Roman" w:eastAsia="Times New Roman" w:hAnsi="Times New Roman" w:cs="Times New Roman"/>
          <w:color w:val="000000"/>
          <w:spacing w:val="-8"/>
          <w:sz w:val="24"/>
        </w:rPr>
        <w:t xml:space="preserve">Prowadzenie kontroli punktów sprzedaży alkoholu przez komisję oraz inne uprawnione </w:t>
      </w:r>
      <w:r w:rsidRPr="00327C75">
        <w:rPr>
          <w:rFonts w:ascii="Times New Roman" w:eastAsia="Times New Roman" w:hAnsi="Times New Roman" w:cs="Times New Roman"/>
          <w:color w:val="000000"/>
          <w:spacing w:val="-12"/>
          <w:sz w:val="24"/>
        </w:rPr>
        <w:t>organy państwa.</w:t>
      </w:r>
    </w:p>
    <w:p w14:paraId="65E5CD6F" w14:textId="77777777" w:rsidR="00327C75" w:rsidRPr="00327C75" w:rsidRDefault="00327C75" w:rsidP="00327C75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27C75">
        <w:rPr>
          <w:rFonts w:ascii="Times New Roman" w:eastAsia="Times New Roman" w:hAnsi="Times New Roman" w:cs="Times New Roman"/>
          <w:color w:val="000000"/>
          <w:spacing w:val="-9"/>
          <w:sz w:val="24"/>
        </w:rPr>
        <w:t xml:space="preserve">Podejmowanie interwencji w stosunku do osób prawnych i fizycznych łamiących ustawowy </w:t>
      </w:r>
      <w:r w:rsidRPr="00327C75">
        <w:rPr>
          <w:rFonts w:ascii="Times New Roman" w:eastAsia="Times New Roman" w:hAnsi="Times New Roman" w:cs="Times New Roman"/>
          <w:color w:val="000000"/>
          <w:spacing w:val="-8"/>
          <w:sz w:val="24"/>
        </w:rPr>
        <w:t>zakaz reklamy alkoholu.</w:t>
      </w:r>
    </w:p>
    <w:p w14:paraId="3C06FAC9" w14:textId="77777777" w:rsidR="00327C75" w:rsidRPr="00327C75" w:rsidRDefault="00327C75" w:rsidP="00327C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2CFB43A" w14:textId="77777777" w:rsidR="00327C75" w:rsidRPr="00327C75" w:rsidRDefault="00327C75" w:rsidP="00327C75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327C75">
        <w:rPr>
          <w:rFonts w:ascii="Times New Roman" w:eastAsia="Times New Roman" w:hAnsi="Times New Roman" w:cs="Times New Roman"/>
          <w:b/>
          <w:sz w:val="24"/>
        </w:rPr>
        <w:t>REALIZATORZY PROGRAMU</w:t>
      </w:r>
    </w:p>
    <w:p w14:paraId="254212A7" w14:textId="77777777" w:rsidR="00327C75" w:rsidRPr="00327C75" w:rsidRDefault="00327C75" w:rsidP="00327C7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2D254A0" w14:textId="77777777" w:rsidR="00327C75" w:rsidRPr="00327C75" w:rsidRDefault="00327C75" w:rsidP="00327C7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27C75">
        <w:rPr>
          <w:rFonts w:ascii="Times New Roman" w:eastAsia="Times New Roman" w:hAnsi="Times New Roman" w:cs="Times New Roman"/>
          <w:sz w:val="24"/>
        </w:rPr>
        <w:t>Program Profilaktyki i Rozwiązywania Problemów Alkoholowych i Przeciwdziałania Narkomanii dla gminy Czarna realizowany jest przez Wójta Gminy Czarna przy współudziale Gminnej Komisji Rozwiązywania Problemów Alkoholowych w Czarnej we współpracy                       z podmiotami wymienionymi w dziale IV punkt 4 .</w:t>
      </w:r>
    </w:p>
    <w:p w14:paraId="0A0574AA" w14:textId="77777777" w:rsidR="00327C75" w:rsidRPr="00327C75" w:rsidRDefault="00327C75" w:rsidP="00327C7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27C75">
        <w:rPr>
          <w:rFonts w:ascii="Times New Roman" w:eastAsia="Times New Roman" w:hAnsi="Times New Roman" w:cs="Times New Roman"/>
          <w:sz w:val="24"/>
        </w:rPr>
        <w:t>Wójt  sporządza raport z wykonania w danym roku gminnego programu profilaktyki                 i rozwiązywania problemów alkoholowych oraz przeciwdziałania narkomanii i efektów jego realizacji, który przedkłada radzie gminy w terminie do dnia 30 czerwca roku następującego po roku, którego dotyczy raport.</w:t>
      </w:r>
    </w:p>
    <w:p w14:paraId="0E595F06" w14:textId="77777777" w:rsidR="00327C75" w:rsidRPr="00327C75" w:rsidRDefault="00327C75" w:rsidP="00327C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59F24AD" w14:textId="77777777" w:rsidR="00327C75" w:rsidRPr="00327C75" w:rsidRDefault="00327C75" w:rsidP="00327C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54EBCDE" w14:textId="77777777" w:rsidR="00327C75" w:rsidRPr="00327C75" w:rsidRDefault="00327C75" w:rsidP="00327C75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327C75">
        <w:rPr>
          <w:rFonts w:ascii="Times New Roman" w:eastAsia="Times New Roman" w:hAnsi="Times New Roman" w:cs="Times New Roman"/>
          <w:b/>
          <w:sz w:val="24"/>
        </w:rPr>
        <w:t>FINANSOWANIE PROGRAMU</w:t>
      </w:r>
    </w:p>
    <w:p w14:paraId="08B05716" w14:textId="77777777" w:rsidR="00327C75" w:rsidRPr="00327C75" w:rsidRDefault="00327C75" w:rsidP="00327C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0099093" w14:textId="77777777" w:rsidR="00327C75" w:rsidRPr="00327C75" w:rsidRDefault="00327C75" w:rsidP="00327C7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27C75">
        <w:rPr>
          <w:rFonts w:ascii="Times New Roman" w:eastAsia="Times New Roman" w:hAnsi="Times New Roman" w:cs="Times New Roman"/>
          <w:sz w:val="24"/>
        </w:rPr>
        <w:t>Środki na realizację programu pochodzić będą z opłat za wydane zezwolenia na sprzedaż napojów alkoholowych. Podczas realizacji programu, gmina jest zobligowana do przestrzegania ustawowego wymogu, aby każde zadanie finansowane w jego zakresie miało rzeczywisty związek z rozwiązywaniem problemów uzależnień jak również z profilaktyką. Finansowanie programu jest ujęte w corocznie uchwalanym budżecie gminy Czarna.</w:t>
      </w:r>
    </w:p>
    <w:p w14:paraId="39FC5056" w14:textId="77777777" w:rsidR="00327C75" w:rsidRPr="00327C75" w:rsidRDefault="00327C75" w:rsidP="00327C7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1FA2D3AD" w14:textId="77777777" w:rsidR="00327C75" w:rsidRPr="00327C75" w:rsidRDefault="00327C75" w:rsidP="00327C7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449F64EC" w14:textId="77777777" w:rsidR="00327C75" w:rsidRPr="00327C75" w:rsidRDefault="00327C75" w:rsidP="00327C7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31EF79BE" w14:textId="77777777" w:rsidR="00865135" w:rsidRDefault="00865135"/>
    <w:p w14:paraId="4B1E36DA" w14:textId="77777777" w:rsidR="00D71563" w:rsidRPr="00D71563" w:rsidRDefault="00D71563" w:rsidP="00D71563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D71563">
        <w:rPr>
          <w:rFonts w:ascii="Times New Roman" w:eastAsia="Times New Roman" w:hAnsi="Times New Roman" w:cs="Times New Roman"/>
          <w:b/>
          <w:sz w:val="24"/>
        </w:rPr>
        <w:lastRenderedPageBreak/>
        <w:t>GMINNA KOMISJA ROZWIĄZYWANIA PROBLEMÓW ALKOHOLOWYCH</w:t>
      </w:r>
    </w:p>
    <w:p w14:paraId="612B3850" w14:textId="77777777" w:rsidR="00D71563" w:rsidRPr="00D71563" w:rsidRDefault="00D71563" w:rsidP="00D7156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21C3D36" w14:textId="77777777" w:rsidR="00D71563" w:rsidRPr="00D71563" w:rsidRDefault="00D71563" w:rsidP="00D7156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71563">
        <w:rPr>
          <w:rFonts w:ascii="Times New Roman" w:eastAsia="Times New Roman" w:hAnsi="Times New Roman" w:cs="Times New Roman"/>
          <w:sz w:val="24"/>
        </w:rPr>
        <w:t xml:space="preserve">Wójt Gminy powołuje gminną komisję rozwiązywania problemów alkoholowych inicjującą działania w zakresie ustalonym niniejszym programem oraz podejmującą czynności zmierzające do orzeczenia o zastosowaniu wobec osoby uzależnionej od alkoholu obowiązku poddania się leczeniu w zakładzie lecznictwa odwykowego. </w:t>
      </w:r>
    </w:p>
    <w:p w14:paraId="20652CE4" w14:textId="77777777" w:rsidR="00D71563" w:rsidRPr="00D71563" w:rsidRDefault="00D71563" w:rsidP="00D7156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477EC5C" w14:textId="77777777" w:rsidR="00D71563" w:rsidRPr="00D71563" w:rsidRDefault="00D71563" w:rsidP="00D7156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71563">
        <w:rPr>
          <w:rFonts w:ascii="Times New Roman" w:eastAsia="Times New Roman" w:hAnsi="Times New Roman" w:cs="Times New Roman"/>
          <w:sz w:val="24"/>
        </w:rPr>
        <w:t>W skład gminnej komisji rozwiązywania problemów alkoholowych wchodzą osoby przeszkolone w zakresie profilaktyki i rozwiązywania problemów alkoholowych.</w:t>
      </w:r>
    </w:p>
    <w:p w14:paraId="67B374D7" w14:textId="77777777" w:rsidR="00D71563" w:rsidRPr="00D71563" w:rsidRDefault="00D71563" w:rsidP="00D7156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A9639C3" w14:textId="77777777" w:rsidR="00D71563" w:rsidRPr="00D71563" w:rsidRDefault="008E7BA2" w:rsidP="00CB2B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="00CB2BED">
        <w:rPr>
          <w:rFonts w:ascii="Times New Roman" w:eastAsia="Times New Roman" w:hAnsi="Times New Roman" w:cs="Times New Roman"/>
          <w:sz w:val="24"/>
        </w:rPr>
        <w:t xml:space="preserve">Ustala </w:t>
      </w:r>
      <w:r w:rsidR="00D71563" w:rsidRPr="00D71563">
        <w:rPr>
          <w:rFonts w:ascii="Times New Roman" w:eastAsia="Times New Roman" w:hAnsi="Times New Roman" w:cs="Times New Roman"/>
          <w:sz w:val="24"/>
        </w:rPr>
        <w:t xml:space="preserve">się wynagrodzenie dla członków gminnej komisji rozwiązywania problemów alkoholowych za udział w posiedzeniu w wysokości </w:t>
      </w:r>
      <w:r w:rsidR="00AC68E2">
        <w:rPr>
          <w:rFonts w:ascii="Times New Roman" w:eastAsia="Times New Roman" w:hAnsi="Times New Roman" w:cs="Times New Roman"/>
          <w:sz w:val="24"/>
        </w:rPr>
        <w:t>138</w:t>
      </w:r>
      <w:r w:rsidR="00D71563" w:rsidRPr="00D71563">
        <w:rPr>
          <w:rFonts w:ascii="Times New Roman" w:eastAsia="Times New Roman" w:hAnsi="Times New Roman" w:cs="Times New Roman"/>
          <w:sz w:val="24"/>
        </w:rPr>
        <w:t xml:space="preserve"> zł , natomiast Przewodniczącemu komisji z tytułu uczestnictwa w posiedzeniu komisji ustala się wynagrodzenie w wysokości </w:t>
      </w:r>
      <w:r w:rsidR="007E1FC3">
        <w:rPr>
          <w:rFonts w:ascii="Times New Roman" w:eastAsia="Times New Roman" w:hAnsi="Times New Roman" w:cs="Times New Roman"/>
          <w:sz w:val="24"/>
        </w:rPr>
        <w:t>161</w:t>
      </w:r>
      <w:r w:rsidR="00D71563" w:rsidRPr="00D71563">
        <w:rPr>
          <w:rFonts w:ascii="Times New Roman" w:eastAsia="Times New Roman" w:hAnsi="Times New Roman" w:cs="Times New Roman"/>
          <w:sz w:val="24"/>
        </w:rPr>
        <w:t xml:space="preserve"> zł.</w:t>
      </w:r>
    </w:p>
    <w:p w14:paraId="2032EFFE" w14:textId="77777777" w:rsidR="00D71563" w:rsidRDefault="00D71563"/>
    <w:sectPr w:rsidR="00D71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CEA"/>
    <w:multiLevelType w:val="hybridMultilevel"/>
    <w:tmpl w:val="D62C1822"/>
    <w:lvl w:ilvl="0" w:tplc="D026C3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FF3AD5"/>
    <w:multiLevelType w:val="multilevel"/>
    <w:tmpl w:val="62E0C9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B0732C"/>
    <w:multiLevelType w:val="multilevel"/>
    <w:tmpl w:val="7A9E668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A956D4"/>
    <w:multiLevelType w:val="multilevel"/>
    <w:tmpl w:val="80B89D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113C97"/>
    <w:multiLevelType w:val="hybridMultilevel"/>
    <w:tmpl w:val="9D624B22"/>
    <w:lvl w:ilvl="0" w:tplc="F2961E0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448C3"/>
    <w:multiLevelType w:val="multilevel"/>
    <w:tmpl w:val="615226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8C1B12"/>
    <w:multiLevelType w:val="hybridMultilevel"/>
    <w:tmpl w:val="BB1836CE"/>
    <w:lvl w:ilvl="0" w:tplc="B19C463C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3D7F80"/>
    <w:multiLevelType w:val="multilevel"/>
    <w:tmpl w:val="6E32D61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5019F5"/>
    <w:multiLevelType w:val="multilevel"/>
    <w:tmpl w:val="0C1A96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2403DB"/>
    <w:multiLevelType w:val="multilevel"/>
    <w:tmpl w:val="5F829D5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BA0849"/>
    <w:multiLevelType w:val="multilevel"/>
    <w:tmpl w:val="704C8EB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8B0AE7"/>
    <w:multiLevelType w:val="multilevel"/>
    <w:tmpl w:val="FC34DF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E1D694B"/>
    <w:multiLevelType w:val="multilevel"/>
    <w:tmpl w:val="0520DAC6"/>
    <w:lvl w:ilvl="0">
      <w:start w:val="1"/>
      <w:numFmt w:val="lowerLetter"/>
      <w:lvlText w:val="%1)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7892714">
    <w:abstractNumId w:val="3"/>
  </w:num>
  <w:num w:numId="2" w16cid:durableId="1525972973">
    <w:abstractNumId w:val="8"/>
  </w:num>
  <w:num w:numId="3" w16cid:durableId="1213689889">
    <w:abstractNumId w:val="11"/>
  </w:num>
  <w:num w:numId="4" w16cid:durableId="367146847">
    <w:abstractNumId w:val="0"/>
  </w:num>
  <w:num w:numId="5" w16cid:durableId="1112671985">
    <w:abstractNumId w:val="2"/>
  </w:num>
  <w:num w:numId="6" w16cid:durableId="1158499884">
    <w:abstractNumId w:val="6"/>
  </w:num>
  <w:num w:numId="7" w16cid:durableId="529341558">
    <w:abstractNumId w:val="1"/>
  </w:num>
  <w:num w:numId="8" w16cid:durableId="101536667">
    <w:abstractNumId w:val="12"/>
  </w:num>
  <w:num w:numId="9" w16cid:durableId="991524509">
    <w:abstractNumId w:val="9"/>
  </w:num>
  <w:num w:numId="10" w16cid:durableId="857885123">
    <w:abstractNumId w:val="10"/>
  </w:num>
  <w:num w:numId="11" w16cid:durableId="1514805355">
    <w:abstractNumId w:val="5"/>
  </w:num>
  <w:num w:numId="12" w16cid:durableId="1890216635">
    <w:abstractNumId w:val="4"/>
  </w:num>
  <w:num w:numId="13" w16cid:durableId="561644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D38"/>
    <w:rsid w:val="00015F56"/>
    <w:rsid w:val="00114607"/>
    <w:rsid w:val="002D64D5"/>
    <w:rsid w:val="002E27D3"/>
    <w:rsid w:val="00327C75"/>
    <w:rsid w:val="003C2FFF"/>
    <w:rsid w:val="004D5C96"/>
    <w:rsid w:val="004F5606"/>
    <w:rsid w:val="00775561"/>
    <w:rsid w:val="007E1FC3"/>
    <w:rsid w:val="00851FB2"/>
    <w:rsid w:val="00865135"/>
    <w:rsid w:val="008E69C6"/>
    <w:rsid w:val="008E7BA2"/>
    <w:rsid w:val="0090353E"/>
    <w:rsid w:val="00A61D38"/>
    <w:rsid w:val="00A6312F"/>
    <w:rsid w:val="00AC68E2"/>
    <w:rsid w:val="00CB2BED"/>
    <w:rsid w:val="00CC052A"/>
    <w:rsid w:val="00D41A8E"/>
    <w:rsid w:val="00D71563"/>
    <w:rsid w:val="00E371C4"/>
    <w:rsid w:val="00E83714"/>
    <w:rsid w:val="00F3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F245"/>
  <w15:chartTrackingRefBased/>
  <w15:docId w15:val="{1370DC4C-B554-4FE4-8A2C-4BF47CD5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D3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7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2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FFF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1661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Kaczmarska</dc:creator>
  <cp:keywords/>
  <dc:description/>
  <cp:lastModifiedBy>Eliza Armatys</cp:lastModifiedBy>
  <cp:revision>3</cp:revision>
  <cp:lastPrinted>2025-12-11T09:15:00Z</cp:lastPrinted>
  <dcterms:created xsi:type="dcterms:W3CDTF">2025-12-11T09:15:00Z</dcterms:created>
  <dcterms:modified xsi:type="dcterms:W3CDTF">2025-12-11T11:35:00Z</dcterms:modified>
</cp:coreProperties>
</file>