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9A60" w14:textId="62DFEB03" w:rsidR="00B14033" w:rsidRPr="00B14033" w:rsidRDefault="00B14033" w:rsidP="00B140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i/>
          <w:iCs/>
          <w:sz w:val="26"/>
          <w:szCs w:val="26"/>
          <w:lang w:eastAsia="en-US"/>
        </w:rPr>
      </w:pPr>
      <w:r w:rsidRPr="00B14033">
        <w:rPr>
          <w:rFonts w:ascii="Times New Roman" w:hAnsi="Times New Roman"/>
          <w:i/>
          <w:iCs/>
          <w:sz w:val="26"/>
          <w:szCs w:val="26"/>
          <w:lang w:eastAsia="en-US"/>
        </w:rPr>
        <w:t>projekt</w:t>
      </w:r>
    </w:p>
    <w:p w14:paraId="6414B72F" w14:textId="77777777" w:rsidR="00B14033" w:rsidRDefault="00B14033" w:rsidP="00A93830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6"/>
          <w:szCs w:val="26"/>
          <w:lang w:eastAsia="en-US"/>
        </w:rPr>
      </w:pPr>
    </w:p>
    <w:p w14:paraId="4BA02E27" w14:textId="0DF75215" w:rsidR="00A93830" w:rsidRPr="00A93830" w:rsidRDefault="00A93830" w:rsidP="00A93830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6"/>
          <w:szCs w:val="26"/>
          <w:lang w:eastAsia="en-US"/>
        </w:rPr>
      </w:pPr>
      <w:r w:rsidRPr="00A93830">
        <w:rPr>
          <w:rFonts w:ascii="Times New Roman" w:hAnsi="Times New Roman"/>
          <w:b/>
          <w:bCs/>
          <w:sz w:val="26"/>
          <w:szCs w:val="26"/>
          <w:lang w:eastAsia="en-US"/>
        </w:rPr>
        <w:t>Uchwała Nr …../202</w:t>
      </w:r>
      <w:r w:rsidR="009E6540">
        <w:rPr>
          <w:rFonts w:ascii="Times New Roman" w:hAnsi="Times New Roman"/>
          <w:b/>
          <w:bCs/>
          <w:sz w:val="26"/>
          <w:szCs w:val="26"/>
          <w:lang w:eastAsia="en-US"/>
        </w:rPr>
        <w:t>5</w:t>
      </w:r>
    </w:p>
    <w:p w14:paraId="5B176A67" w14:textId="77777777" w:rsidR="00A93830" w:rsidRPr="00A93830" w:rsidRDefault="00A93830" w:rsidP="00A93830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A93830">
        <w:rPr>
          <w:rFonts w:ascii="Times New Roman" w:hAnsi="Times New Roman"/>
          <w:b/>
          <w:sz w:val="26"/>
          <w:szCs w:val="26"/>
          <w:lang w:eastAsia="en-US"/>
        </w:rPr>
        <w:t>Rady Gminy Czarna</w:t>
      </w:r>
    </w:p>
    <w:p w14:paraId="2C59E243" w14:textId="135A2267" w:rsidR="00A93830" w:rsidRPr="00FD4A4E" w:rsidRDefault="00A93830" w:rsidP="00A93830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sz w:val="26"/>
          <w:szCs w:val="26"/>
          <w:lang w:eastAsia="en-US"/>
        </w:rPr>
      </w:pPr>
      <w:r w:rsidRPr="00FD4A4E">
        <w:rPr>
          <w:rFonts w:ascii="Times New Roman" w:hAnsi="Times New Roman"/>
          <w:bCs/>
          <w:sz w:val="26"/>
          <w:szCs w:val="26"/>
          <w:lang w:eastAsia="en-US"/>
        </w:rPr>
        <w:t xml:space="preserve">z dnia </w:t>
      </w:r>
      <w:r w:rsidR="00D65221" w:rsidRPr="00FD4A4E">
        <w:rPr>
          <w:rFonts w:ascii="Times New Roman" w:hAnsi="Times New Roman"/>
          <w:bCs/>
          <w:sz w:val="26"/>
          <w:szCs w:val="26"/>
          <w:lang w:eastAsia="en-US"/>
        </w:rPr>
        <w:t>18 grudnia 2025 roku</w:t>
      </w:r>
    </w:p>
    <w:p w14:paraId="0F49ECF3" w14:textId="77777777" w:rsidR="00A93830" w:rsidRDefault="00A93830" w:rsidP="00A93830">
      <w:pPr>
        <w:spacing w:line="288" w:lineRule="auto"/>
        <w:jc w:val="both"/>
        <w:rPr>
          <w:rFonts w:ascii="Times New Roman" w:hAnsi="Times New Roman"/>
          <w:b/>
          <w:sz w:val="24"/>
          <w:lang w:eastAsia="en-US"/>
        </w:rPr>
      </w:pPr>
    </w:p>
    <w:p w14:paraId="2213DA21" w14:textId="38F59EB7" w:rsidR="00A93830" w:rsidRDefault="00D65221" w:rsidP="00A9383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lang w:eastAsia="en-US"/>
        </w:rPr>
        <w:t xml:space="preserve">w sprawie zmiany uchwały nr XVIII/167/2025 Rady Gminy Czarna z dnia 29 sierpnia 2025 roku w sprawie </w:t>
      </w:r>
      <w:r w:rsidR="00A93830">
        <w:rPr>
          <w:rFonts w:ascii="Times New Roman" w:hAnsi="Times New Roman"/>
          <w:b/>
          <w:sz w:val="24"/>
          <w:lang w:eastAsia="en-US"/>
        </w:rPr>
        <w:t xml:space="preserve">upoważnienia </w:t>
      </w:r>
      <w:bookmarkStart w:id="0" w:name="_Hlk126923560"/>
      <w:r w:rsidR="00A93830">
        <w:rPr>
          <w:rFonts w:ascii="Times New Roman" w:hAnsi="Times New Roman"/>
          <w:b/>
          <w:sz w:val="24"/>
          <w:lang w:eastAsia="en-US"/>
        </w:rPr>
        <w:t>Wójta Gminy Czarna do zaciągnięcia zobowiązania finansowego na zadanie pn. „</w:t>
      </w:r>
      <w:r w:rsidR="003C4240">
        <w:rPr>
          <w:rFonts w:ascii="Times New Roman" w:hAnsi="Times New Roman"/>
          <w:b/>
          <w:sz w:val="24"/>
          <w:lang w:eastAsia="en-US"/>
        </w:rPr>
        <w:t>Remont kotłowni w budynku Publicznej Szkoły Podstawowej w Czarnej</w:t>
      </w:r>
      <w:r w:rsidR="00A93830">
        <w:rPr>
          <w:rFonts w:ascii="Times New Roman" w:hAnsi="Times New Roman"/>
          <w:b/>
          <w:sz w:val="24"/>
          <w:lang w:eastAsia="en-US"/>
        </w:rPr>
        <w:t>”</w:t>
      </w:r>
    </w:p>
    <w:bookmarkEnd w:id="0"/>
    <w:p w14:paraId="6EA3F223" w14:textId="7CDCCAFB" w:rsidR="00A93830" w:rsidRDefault="00A93830" w:rsidP="00A93830">
      <w:pPr>
        <w:autoSpaceDE w:val="0"/>
        <w:autoSpaceDN w:val="0"/>
        <w:adjustRightInd w:val="0"/>
        <w:spacing w:line="288" w:lineRule="auto"/>
        <w:jc w:val="both"/>
        <w:rPr>
          <w:rFonts w:ascii="Times New Roman" w:eastAsia="NimbusSanL-Bold-Identity-H" w:hAnsi="Times New Roman"/>
          <w:bCs/>
          <w:lang w:eastAsia="en-US"/>
        </w:rPr>
      </w:pPr>
      <w:r>
        <w:rPr>
          <w:rFonts w:ascii="Times New Roman" w:eastAsia="NimbusSanL-Bold-Identity-H" w:hAnsi="Times New Roman"/>
          <w:bCs/>
          <w:lang w:eastAsia="en-US"/>
        </w:rPr>
        <w:t>Na podstawie art. 18 ust. 2 pkt 9 lit. e oraz art. 58 ustawy z dnia 8 marca 1990 r. o samorządzie gminnym (</w:t>
      </w:r>
      <w:proofErr w:type="spellStart"/>
      <w:r>
        <w:rPr>
          <w:rFonts w:ascii="Times New Roman" w:eastAsia="NimbusSanL-Bold-Identity-H" w:hAnsi="Times New Roman"/>
          <w:bCs/>
          <w:lang w:eastAsia="en-US"/>
        </w:rPr>
        <w:t>t.j</w:t>
      </w:r>
      <w:proofErr w:type="spellEnd"/>
      <w:r>
        <w:rPr>
          <w:rFonts w:ascii="Times New Roman" w:eastAsia="NimbusSanL-Bold-Identity-H" w:hAnsi="Times New Roman"/>
          <w:bCs/>
          <w:lang w:eastAsia="en-US"/>
        </w:rPr>
        <w:t>. Dz.U. 202</w:t>
      </w:r>
      <w:r w:rsidR="00FD5F36">
        <w:rPr>
          <w:rFonts w:ascii="Times New Roman" w:eastAsia="NimbusSanL-Bold-Identity-H" w:hAnsi="Times New Roman"/>
          <w:bCs/>
          <w:lang w:eastAsia="en-US"/>
        </w:rPr>
        <w:t>5</w:t>
      </w:r>
      <w:r>
        <w:rPr>
          <w:rFonts w:ascii="Times New Roman" w:eastAsia="NimbusSanL-Bold-Identity-H" w:hAnsi="Times New Roman"/>
          <w:bCs/>
          <w:lang w:eastAsia="en-US"/>
        </w:rPr>
        <w:t>.1</w:t>
      </w:r>
      <w:r w:rsidR="00FD5F36">
        <w:rPr>
          <w:rFonts w:ascii="Times New Roman" w:eastAsia="NimbusSanL-Bold-Identity-H" w:hAnsi="Times New Roman"/>
          <w:bCs/>
          <w:lang w:eastAsia="en-US"/>
        </w:rPr>
        <w:t>153</w:t>
      </w:r>
      <w:r>
        <w:rPr>
          <w:rFonts w:ascii="Times New Roman" w:eastAsia="NimbusSanL-Bold-Identity-H" w:hAnsi="Times New Roman"/>
          <w:bCs/>
          <w:lang w:eastAsia="en-US"/>
        </w:rPr>
        <w:t>) - Rada Gminy Czarna uchwala, co następuje:</w:t>
      </w:r>
    </w:p>
    <w:p w14:paraId="228D13DD" w14:textId="77777777" w:rsidR="00A93830" w:rsidRDefault="00A93830" w:rsidP="00A93830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193FD589" w14:textId="77777777" w:rsidR="00A93830" w:rsidRDefault="00A93830" w:rsidP="00A93830">
      <w:pPr>
        <w:spacing w:after="0" w:line="288" w:lineRule="auto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§ 1.</w:t>
      </w:r>
    </w:p>
    <w:p w14:paraId="3EFBD9B7" w14:textId="46497C75" w:rsidR="00FD5F36" w:rsidRDefault="00FD5F36" w:rsidP="00FD5F36">
      <w:pPr>
        <w:spacing w:after="0" w:line="288" w:lineRule="auto"/>
        <w:jc w:val="both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szCs w:val="20"/>
        </w:rPr>
        <w:t xml:space="preserve">Zmienia się paragraf 1 uchwały </w:t>
      </w:r>
      <w:r w:rsidRPr="00FD5F36">
        <w:rPr>
          <w:rFonts w:ascii="Times New Roman" w:hAnsi="Times New Roman"/>
          <w:sz w:val="24"/>
          <w:lang w:eastAsia="en-US"/>
        </w:rPr>
        <w:t>nr XVIII/167/2025 Rady Gminy Czarna z dnia 29 sierpnia 2025 roku w sprawie upoważnienia Wójta Gminy Czarna do zaciągnięcia zobowiązania finansowego na zadanie pn. „Remont kotłowni w budynku Publicznej Szkoły Podstawowej w Czarnej”</w:t>
      </w:r>
      <w:r>
        <w:rPr>
          <w:rFonts w:ascii="Times New Roman" w:hAnsi="Times New Roman"/>
          <w:sz w:val="24"/>
          <w:lang w:eastAsia="en-US"/>
        </w:rPr>
        <w:t xml:space="preserve"> w następujący sposób:</w:t>
      </w:r>
    </w:p>
    <w:p w14:paraId="3AF1A2E7" w14:textId="0402BDAA" w:rsidR="00FD5F36" w:rsidRDefault="00FD5F36" w:rsidP="00FD5F36">
      <w:pPr>
        <w:spacing w:after="0" w:line="288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lang w:eastAsia="en-US"/>
        </w:rPr>
        <w:t>1) t</w:t>
      </w:r>
      <w:r>
        <w:rPr>
          <w:rFonts w:ascii="Times New Roman" w:hAnsi="Times New Roman"/>
          <w:sz w:val="24"/>
          <w:szCs w:val="20"/>
        </w:rPr>
        <w:t xml:space="preserve">reść </w:t>
      </w:r>
      <w:r w:rsidR="00232AE1">
        <w:rPr>
          <w:rFonts w:ascii="Times New Roman" w:hAnsi="Times New Roman"/>
          <w:sz w:val="24"/>
          <w:szCs w:val="20"/>
        </w:rPr>
        <w:t>§</w:t>
      </w:r>
      <w:r>
        <w:rPr>
          <w:rFonts w:ascii="Times New Roman" w:hAnsi="Times New Roman"/>
          <w:sz w:val="24"/>
          <w:szCs w:val="20"/>
        </w:rPr>
        <w:t xml:space="preserve"> </w:t>
      </w:r>
      <w:r w:rsidRPr="00FD5F36">
        <w:rPr>
          <w:rFonts w:ascii="Times New Roman" w:hAnsi="Times New Roman"/>
          <w:sz w:val="24"/>
          <w:szCs w:val="20"/>
        </w:rPr>
        <w:t>1</w:t>
      </w:r>
      <w:r w:rsidRPr="00FD5F36">
        <w:rPr>
          <w:rFonts w:ascii="Times New Roman" w:hAnsi="Times New Roman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 xml:space="preserve">uchwały </w:t>
      </w:r>
      <w:r>
        <w:rPr>
          <w:rFonts w:ascii="Times New Roman" w:hAnsi="Times New Roman"/>
          <w:sz w:val="24"/>
          <w:szCs w:val="20"/>
        </w:rPr>
        <w:t xml:space="preserve">otrzymuje </w:t>
      </w:r>
      <w:r w:rsidR="00232AE1">
        <w:rPr>
          <w:rFonts w:ascii="Times New Roman" w:hAnsi="Times New Roman"/>
          <w:sz w:val="24"/>
          <w:szCs w:val="20"/>
        </w:rPr>
        <w:t>oznaczenie</w:t>
      </w:r>
      <w:r>
        <w:rPr>
          <w:rFonts w:ascii="Times New Roman" w:hAnsi="Times New Roman"/>
          <w:sz w:val="24"/>
          <w:szCs w:val="20"/>
        </w:rPr>
        <w:t xml:space="preserve"> punkt 1 </w:t>
      </w:r>
      <w:r w:rsidR="00232AE1">
        <w:rPr>
          <w:rFonts w:ascii="Times New Roman" w:hAnsi="Times New Roman"/>
          <w:sz w:val="24"/>
          <w:szCs w:val="20"/>
        </w:rPr>
        <w:t>§</w:t>
      </w:r>
      <w:r>
        <w:rPr>
          <w:rFonts w:ascii="Times New Roman" w:hAnsi="Times New Roman"/>
          <w:sz w:val="24"/>
          <w:szCs w:val="20"/>
        </w:rPr>
        <w:t xml:space="preserve"> 1 uchwały.</w:t>
      </w:r>
    </w:p>
    <w:p w14:paraId="0F4D8285" w14:textId="3A963FDC" w:rsidR="00FD5F36" w:rsidRDefault="00FD5F36" w:rsidP="00FD5F36">
      <w:pPr>
        <w:spacing w:after="0" w:line="288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2) dodaje się punkt 2 w </w:t>
      </w:r>
      <w:r w:rsidR="00232AE1">
        <w:rPr>
          <w:rFonts w:ascii="Times New Roman" w:hAnsi="Times New Roman"/>
          <w:sz w:val="24"/>
          <w:szCs w:val="20"/>
        </w:rPr>
        <w:t>§</w:t>
      </w:r>
      <w:r>
        <w:rPr>
          <w:rFonts w:ascii="Times New Roman" w:hAnsi="Times New Roman"/>
          <w:sz w:val="24"/>
          <w:szCs w:val="20"/>
        </w:rPr>
        <w:t xml:space="preserve"> 1 uchwały o treści:  </w:t>
      </w:r>
    </w:p>
    <w:p w14:paraId="40EFB0DA" w14:textId="59B075DA" w:rsidR="00A93830" w:rsidRDefault="00232AE1" w:rsidP="00A938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„</w:t>
      </w:r>
      <w:r w:rsidR="00A93830">
        <w:rPr>
          <w:rFonts w:ascii="Times New Roman" w:hAnsi="Times New Roman"/>
          <w:sz w:val="24"/>
          <w:szCs w:val="24"/>
        </w:rPr>
        <w:t xml:space="preserve">Upoważnia się Wójta Gminy Czarna do </w:t>
      </w:r>
      <w:r w:rsidR="00FD5F36">
        <w:rPr>
          <w:rFonts w:ascii="Times New Roman" w:hAnsi="Times New Roman"/>
          <w:sz w:val="24"/>
          <w:szCs w:val="24"/>
        </w:rPr>
        <w:t xml:space="preserve">przekazania uprawnienia do zaciągnięcia zobowiązania, o którym mowa w punkcie 1 </w:t>
      </w:r>
      <w:r>
        <w:rPr>
          <w:rFonts w:ascii="Times New Roman" w:hAnsi="Times New Roman"/>
          <w:sz w:val="24"/>
          <w:szCs w:val="24"/>
        </w:rPr>
        <w:t>D</w:t>
      </w:r>
      <w:r w:rsidR="00FD5F36">
        <w:rPr>
          <w:rFonts w:ascii="Times New Roman" w:hAnsi="Times New Roman"/>
          <w:sz w:val="24"/>
          <w:szCs w:val="24"/>
        </w:rPr>
        <w:t>yrektorowi Publicznej Szkoły Podstawowej w Czarnej</w:t>
      </w:r>
      <w:r>
        <w:rPr>
          <w:rFonts w:ascii="Times New Roman" w:hAnsi="Times New Roman"/>
          <w:sz w:val="24"/>
          <w:szCs w:val="24"/>
        </w:rPr>
        <w:t>”</w:t>
      </w:r>
      <w:r w:rsidR="00FD5F36">
        <w:rPr>
          <w:rFonts w:ascii="Times New Roman" w:hAnsi="Times New Roman"/>
          <w:sz w:val="24"/>
          <w:szCs w:val="24"/>
        </w:rPr>
        <w:t>.</w:t>
      </w:r>
    </w:p>
    <w:p w14:paraId="38784EC4" w14:textId="77777777" w:rsidR="00A93830" w:rsidRDefault="00A93830" w:rsidP="00A93830">
      <w:pPr>
        <w:spacing w:after="0" w:line="288" w:lineRule="auto"/>
        <w:jc w:val="both"/>
        <w:rPr>
          <w:rFonts w:ascii="Times New Roman" w:hAnsi="Times New Roman"/>
          <w:sz w:val="24"/>
          <w:szCs w:val="20"/>
        </w:rPr>
      </w:pPr>
    </w:p>
    <w:p w14:paraId="7A7281A0" w14:textId="22795D49" w:rsidR="00A93830" w:rsidRDefault="00A93830" w:rsidP="00A93830">
      <w:pPr>
        <w:spacing w:after="0" w:line="288" w:lineRule="auto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§ </w:t>
      </w:r>
      <w:r w:rsidR="00FD5F36">
        <w:rPr>
          <w:rFonts w:ascii="Times New Roman" w:hAnsi="Times New Roman"/>
          <w:sz w:val="24"/>
          <w:szCs w:val="20"/>
        </w:rPr>
        <w:t>2</w:t>
      </w:r>
      <w:r>
        <w:rPr>
          <w:rFonts w:ascii="Times New Roman" w:hAnsi="Times New Roman"/>
          <w:sz w:val="24"/>
          <w:szCs w:val="20"/>
        </w:rPr>
        <w:t>.</w:t>
      </w:r>
    </w:p>
    <w:p w14:paraId="15E3E1D2" w14:textId="77777777" w:rsidR="00A93830" w:rsidRDefault="00A93830" w:rsidP="00A93830">
      <w:pPr>
        <w:spacing w:after="0" w:line="288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Wykonanie uchwały powierza się Wójtowi Gminy Czarna.</w:t>
      </w:r>
    </w:p>
    <w:p w14:paraId="625AF128" w14:textId="77777777" w:rsidR="00A93830" w:rsidRDefault="00A93830" w:rsidP="00A93830">
      <w:pPr>
        <w:spacing w:after="0" w:line="288" w:lineRule="auto"/>
        <w:jc w:val="center"/>
        <w:rPr>
          <w:rFonts w:ascii="Times New Roman" w:hAnsi="Times New Roman"/>
          <w:sz w:val="24"/>
          <w:lang w:eastAsia="en-US"/>
        </w:rPr>
      </w:pPr>
    </w:p>
    <w:p w14:paraId="55E26A64" w14:textId="05F94144" w:rsidR="00A93830" w:rsidRDefault="00A93830" w:rsidP="00A9383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§ </w:t>
      </w:r>
      <w:r w:rsidR="00FD5F36">
        <w:rPr>
          <w:rFonts w:ascii="Times New Roman" w:hAnsi="Times New Roman"/>
          <w:sz w:val="24"/>
          <w:szCs w:val="24"/>
          <w:lang w:eastAsia="en-US"/>
        </w:rPr>
        <w:t>3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6A185684" w14:textId="77777777" w:rsidR="00A93830" w:rsidRDefault="00A93830" w:rsidP="00A9383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Uchwała wchodzi w życie z dniem podjęcia.</w:t>
      </w:r>
    </w:p>
    <w:p w14:paraId="42BBFE23" w14:textId="77777777" w:rsidR="00A93830" w:rsidRDefault="00A93830" w:rsidP="00A93830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116C0B" w14:textId="77777777" w:rsidR="00A93830" w:rsidRDefault="00A93830" w:rsidP="00A93830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CD6A72D" w14:textId="77777777" w:rsidR="00174444" w:rsidRDefault="00174444"/>
    <w:sectPr w:rsidR="0017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mbusSanL-Bold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2E"/>
    <w:rsid w:val="00015F56"/>
    <w:rsid w:val="00174444"/>
    <w:rsid w:val="00232AE1"/>
    <w:rsid w:val="003C4240"/>
    <w:rsid w:val="006446F6"/>
    <w:rsid w:val="0064776A"/>
    <w:rsid w:val="00673D28"/>
    <w:rsid w:val="006D0DC3"/>
    <w:rsid w:val="008B2F7C"/>
    <w:rsid w:val="009E6540"/>
    <w:rsid w:val="00A93830"/>
    <w:rsid w:val="00B14033"/>
    <w:rsid w:val="00BF5ECB"/>
    <w:rsid w:val="00C50A25"/>
    <w:rsid w:val="00D65221"/>
    <w:rsid w:val="00D73F2E"/>
    <w:rsid w:val="00DD0835"/>
    <w:rsid w:val="00EC5D07"/>
    <w:rsid w:val="00F0773A"/>
    <w:rsid w:val="00FD4A4E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722F"/>
  <w15:chartTrackingRefBased/>
  <w15:docId w15:val="{56AB3B10-5A2E-4DDE-BD5E-3A719801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830"/>
    <w:pPr>
      <w:spacing w:line="256" w:lineRule="auto"/>
    </w:pPr>
    <w:rPr>
      <w:rFonts w:eastAsiaTheme="minorEastAsia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F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F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F2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F2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F2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F2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F2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F2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F2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F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F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F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F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F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F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73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F2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73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F2E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73F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3F2E"/>
    <w:pPr>
      <w:spacing w:line="259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73F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F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Wstawska</dc:creator>
  <cp:keywords/>
  <dc:description/>
  <cp:lastModifiedBy>Eliza Armatys</cp:lastModifiedBy>
  <cp:revision>2</cp:revision>
  <cp:lastPrinted>2025-12-11T11:12:00Z</cp:lastPrinted>
  <dcterms:created xsi:type="dcterms:W3CDTF">2025-12-11T11:12:00Z</dcterms:created>
  <dcterms:modified xsi:type="dcterms:W3CDTF">2025-12-11T11:12:00Z</dcterms:modified>
</cp:coreProperties>
</file>