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B8F35" w14:textId="28C44075" w:rsidR="00163C56" w:rsidRDefault="00163C56" w:rsidP="00EF2A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projekt</w:t>
      </w:r>
    </w:p>
    <w:p w14:paraId="05D39743" w14:textId="77777777" w:rsidR="00163C56" w:rsidRDefault="00163C56" w:rsidP="00EF2A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0C3D689" w14:textId="4802F55B" w:rsidR="00EF2A94" w:rsidRPr="009C2EC6" w:rsidRDefault="00EF2A94" w:rsidP="00EF2A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2E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UCHWAŁA NR </w:t>
      </w:r>
    </w:p>
    <w:p w14:paraId="140A0490" w14:textId="2FDAE863" w:rsidR="00EF2A94" w:rsidRPr="009C2EC6" w:rsidRDefault="00EF2A94" w:rsidP="00EF2A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pl-PL"/>
          <w14:ligatures w14:val="none"/>
        </w:rPr>
      </w:pPr>
      <w:r w:rsidRPr="009C2EC6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pl-PL"/>
          <w14:ligatures w14:val="none"/>
        </w:rPr>
        <w:t xml:space="preserve">Rady </w:t>
      </w:r>
      <w:r w:rsidR="004079F9" w:rsidRPr="009C2EC6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pl-PL"/>
          <w14:ligatures w14:val="none"/>
        </w:rPr>
        <w:t>Gminy Czarna</w:t>
      </w:r>
    </w:p>
    <w:p w14:paraId="5F5DC407" w14:textId="46498599" w:rsidR="00EF2A94" w:rsidRPr="009C2EC6" w:rsidRDefault="00EF2A94" w:rsidP="00EF2A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2E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dnia </w:t>
      </w:r>
    </w:p>
    <w:p w14:paraId="0D9718B9" w14:textId="77777777" w:rsidR="004079F9" w:rsidRPr="009C2EC6" w:rsidRDefault="004079F9" w:rsidP="00EF2A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B3637D5" w14:textId="62B240A7" w:rsidR="00EF2A94" w:rsidRPr="009C2EC6" w:rsidRDefault="00EF2A94" w:rsidP="009C2E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C2E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 sprawie określenia szczegółowych zasad, sposobu i trybu udzielania ulg w spłacie należności pieniężnych mających charakter cywilnoprawny, przypadających Gminie </w:t>
      </w:r>
      <w:r w:rsidR="004079F9" w:rsidRPr="009C2E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Czarna</w:t>
      </w:r>
      <w:r w:rsidRPr="009C2E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i jej jednostkom podległym</w:t>
      </w:r>
      <w:r w:rsidR="009C2E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, </w:t>
      </w:r>
      <w:r w:rsidRPr="009C2E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warunk</w:t>
      </w:r>
      <w:r w:rsidR="00406C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ów</w:t>
      </w:r>
      <w:r w:rsidRPr="009C2E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dopuszczalności pomocy publicznej w przypadkach, w których ulga stanowić będzie pomoc publiczną</w:t>
      </w:r>
      <w:r w:rsidR="00406C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oraz wskazania organu uprawnionego do udzielania tych ulg</w:t>
      </w:r>
    </w:p>
    <w:p w14:paraId="61AB1EC5" w14:textId="77777777" w:rsidR="004079F9" w:rsidRPr="009C2EC6" w:rsidRDefault="004079F9" w:rsidP="00EF2A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A08A072" w14:textId="4F762C82" w:rsidR="00EF2A94" w:rsidRDefault="00E56FE1" w:rsidP="009C2E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</w:t>
      </w:r>
      <w:r w:rsidR="009128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</w:t>
      </w:r>
      <w:r w:rsidR="00EF2A94"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 18 ust. 2 pkt 15 ustawy z dnia 8 marca 1990 r. o samorządzie gminnym (</w:t>
      </w:r>
      <w:r w:rsidR="009C2EC6"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tj. </w:t>
      </w:r>
      <w:r w:rsidR="00EF2A94"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Dz. U.</w:t>
      </w:r>
      <w:r w:rsidR="009128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EF2A94"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2024.609) oraz art. 59 ust. 2 i 3 ustawy z dnia 27 sierpnia 2009 r. o finansach publicznych (</w:t>
      </w:r>
      <w:r w:rsidR="009C2EC6"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tj. </w:t>
      </w:r>
      <w:r w:rsidR="00EF2A94"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Dz. U. 202</w:t>
      </w:r>
      <w:r w:rsidR="009C2EC6"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="00EF2A94"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.1</w:t>
      </w:r>
      <w:r w:rsidR="009C2EC6"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530</w:t>
      </w:r>
      <w:r w:rsidR="00EF2A94"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Rada </w:t>
      </w:r>
      <w:r w:rsidR="004079F9"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Gminy Czarna</w:t>
      </w:r>
      <w:r w:rsidR="00EF2A94"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uchwala, co następuje:</w:t>
      </w:r>
    </w:p>
    <w:p w14:paraId="3AAF03EE" w14:textId="77777777" w:rsidR="009128CB" w:rsidRPr="00E56FE1" w:rsidRDefault="009128CB" w:rsidP="009C2E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69BBDCB" w14:textId="77777777" w:rsidR="004079F9" w:rsidRPr="00E56FE1" w:rsidRDefault="004079F9" w:rsidP="00EF2A94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8002CDA" w14:textId="02C2A3B3" w:rsidR="00EF2A94" w:rsidRPr="00E56FE1" w:rsidRDefault="00EF2A94" w:rsidP="00E56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 1. Uchwała określa szczegółowe zasady, sposób i tryb udzielania ulg w spłacie należności pieniężnych mających charakter cywilnoprawny, przypadających Gminie</w:t>
      </w:r>
      <w:r w:rsidR="00C66F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079F9"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Czarna</w:t>
      </w:r>
      <w:r w:rsidR="00C66F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 jej jednostkom podległym, warunki dopuszczalności pomocy de minimis, pomocy de minimis w rolnictwie</w:t>
      </w:r>
      <w:r w:rsidR="004079F9"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pomocy de minimis w rybołówstwie</w:t>
      </w:r>
      <w:r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B2244F"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przypadkach, w których ulga </w:t>
      </w:r>
      <w:r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stanowić będzie pomoc de minimis, pomoc de minimis w rolnictwie</w:t>
      </w:r>
      <w:r w:rsidR="004079F9"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pomoc de minimis w rybołówstwie</w:t>
      </w:r>
      <w:r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wskazanie organu uprawnionego do udzielania tych ulg.</w:t>
      </w:r>
    </w:p>
    <w:p w14:paraId="3F782D47" w14:textId="77777777" w:rsidR="004079F9" w:rsidRPr="00E56FE1" w:rsidRDefault="004079F9" w:rsidP="00E56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647E6BA" w14:textId="7F1C4438" w:rsidR="00EF2A94" w:rsidRPr="00E56FE1" w:rsidRDefault="00EF2A94" w:rsidP="00E56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§ 2. 1. W przypadkach uzasadnionych ważnym interesem dłużnika lub interesem publicznym należności pieniężne mające charakter cywilnoprawny, przypadające Gminie </w:t>
      </w:r>
      <w:r w:rsidR="004079F9"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Czarna</w:t>
      </w:r>
      <w:r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 jej jednostkom podległym, na wniosek zobowiązanego, mogą być umarzane albo ich spłata może być odraczana lub rozkładana na raty, na zasadach określonych w niniejszej uchwale.</w:t>
      </w:r>
    </w:p>
    <w:p w14:paraId="72D95ABC" w14:textId="77777777" w:rsidR="00572A5C" w:rsidRDefault="00572A5C" w:rsidP="00E56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F6B0FF7" w14:textId="048EBC45" w:rsidR="00EF2A94" w:rsidRPr="00E56FE1" w:rsidRDefault="00EF2A94" w:rsidP="00E56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 Umorzenie zaległości w przypadku, gdy oprócz dłużnika głównego zobowiązane są inne osoby, może nastąpić tylko wtedy, gdy warunki umorzenia zachodzą wobec wszystkich zobowiązanych.</w:t>
      </w:r>
    </w:p>
    <w:p w14:paraId="5F7A4909" w14:textId="77777777" w:rsidR="00572A5C" w:rsidRDefault="00572A5C" w:rsidP="00E56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9503885" w14:textId="177ADCEE" w:rsidR="00EF2A94" w:rsidRPr="00E56FE1" w:rsidRDefault="00EF2A94" w:rsidP="00E56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 Od należności, której termin zapłaty odroczono lub którą rozłożono na raty, nie pobiera się odsetek za zwłokę za okres od dnia przyznania ulgi, o której mowa w ust. 1, do upływu terminów zapłaty określonych przez organ przyznający ulgę.</w:t>
      </w:r>
    </w:p>
    <w:p w14:paraId="4431D3A0" w14:textId="77777777" w:rsidR="00572A5C" w:rsidRDefault="00572A5C" w:rsidP="00E56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5950C3A" w14:textId="7150CF69" w:rsidR="00EF2A94" w:rsidRPr="00E56FE1" w:rsidRDefault="00EF2A94" w:rsidP="00E56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 Należność pieniężna staje się natychmiast wymagalna wraz z odsetkami należnymi od pierwotnego terminu wymagalności do dnia zapłaty, w przypadku gdy zostanie ustalone, że:</w:t>
      </w:r>
    </w:p>
    <w:p w14:paraId="4E129A9B" w14:textId="77777777" w:rsidR="00E56FE1" w:rsidRDefault="00E56FE1" w:rsidP="00E56FE1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E56FE1">
        <w:rPr>
          <w:rFonts w:ascii="Times New Roman" w:hAnsi="Times New Roman" w:cs="Times New Roman"/>
          <w:sz w:val="24"/>
          <w:szCs w:val="24"/>
          <w:lang w:eastAsia="pl-PL"/>
        </w:rPr>
        <w:t xml:space="preserve">1) </w:t>
      </w:r>
      <w:r w:rsidR="00EF2A94" w:rsidRPr="00E56FE1">
        <w:rPr>
          <w:rFonts w:ascii="Times New Roman" w:hAnsi="Times New Roman" w:cs="Times New Roman"/>
          <w:sz w:val="24"/>
          <w:szCs w:val="24"/>
          <w:lang w:eastAsia="pl-PL"/>
        </w:rPr>
        <w:t>dłużnik nie spłacił należności pieniężnej w odroczonym terminie, lub nie spłacił</w:t>
      </w:r>
      <w:r w:rsidR="00E601CE" w:rsidRPr="00E56FE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F2A94" w:rsidRPr="00E56FE1">
        <w:rPr>
          <w:rFonts w:ascii="Times New Roman" w:hAnsi="Times New Roman" w:cs="Times New Roman"/>
          <w:sz w:val="24"/>
          <w:szCs w:val="24"/>
          <w:lang w:eastAsia="pl-PL"/>
        </w:rPr>
        <w:t>termi</w:t>
      </w:r>
      <w:r w:rsidR="00406C61" w:rsidRPr="00E56FE1">
        <w:rPr>
          <w:rFonts w:ascii="Times New Roman" w:hAnsi="Times New Roman" w:cs="Times New Roman"/>
          <w:sz w:val="24"/>
          <w:szCs w:val="24"/>
          <w:lang w:eastAsia="pl-PL"/>
        </w:rPr>
        <w:t xml:space="preserve">nowo </w:t>
      </w:r>
      <w:r w:rsidR="00EF2A94" w:rsidRPr="00E56FE1">
        <w:rPr>
          <w:rFonts w:ascii="Times New Roman" w:hAnsi="Times New Roman" w:cs="Times New Roman"/>
          <w:sz w:val="24"/>
          <w:szCs w:val="24"/>
          <w:lang w:eastAsia="pl-PL"/>
        </w:rPr>
        <w:t>którejkolwiek z rat</w:t>
      </w:r>
      <w:r w:rsidR="00406C61" w:rsidRPr="00E56FE1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31564D5D" w14:textId="76E51990" w:rsidR="00EF2A94" w:rsidRPr="00E56FE1" w:rsidRDefault="00E56FE1" w:rsidP="00E56FE1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2) </w:t>
      </w:r>
      <w:r w:rsidR="00EF2A94"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dowody, na podstawie których uprawniony organ udzielił ulgi, okazały się fałszywe</w:t>
      </w:r>
      <w:r w:rsidR="00406C61"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56E2C672" w14:textId="348B28E5" w:rsidR="00EF2A94" w:rsidRPr="00E56FE1" w:rsidRDefault="00E56FE1" w:rsidP="00737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3) </w:t>
      </w:r>
      <w:r w:rsidR="00EF2A94"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dłużnik wprowadził uprawniony organ w błąd, co do okoliczności uzasadniających </w:t>
      </w:r>
      <w:r w:rsidR="00406C61"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="00EF2A94"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udzielenie ulgi.</w:t>
      </w:r>
    </w:p>
    <w:p w14:paraId="5C54FFB5" w14:textId="77777777" w:rsidR="00894CE1" w:rsidRPr="00E56FE1" w:rsidRDefault="00894CE1" w:rsidP="00E56FE1">
      <w:pPr>
        <w:pStyle w:val="Akapitzlist"/>
        <w:shd w:val="clear" w:color="auto" w:fill="FFFFFF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4F694EC" w14:textId="4B84641F" w:rsidR="00EF2A94" w:rsidRPr="00E56FE1" w:rsidRDefault="00EF2A94" w:rsidP="00E56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§ 3. 1. Organ, </w:t>
      </w:r>
      <w:r w:rsidR="003E31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stosunku do zobowiązanego </w:t>
      </w:r>
      <w:r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prowadzącego działalność gospodarczą, może udzielać określonych w § 2 ust. 1 </w:t>
      </w:r>
      <w:r w:rsidR="003E31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oraz w § 6 ust. 1 pkt 5 </w:t>
      </w:r>
      <w:r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ulg w spłacie  należności pieniężnych mających charakter cywilnoprawny, przypadających Gminie </w:t>
      </w:r>
      <w:r w:rsidR="00186DF1"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Czarna </w:t>
      </w:r>
      <w:r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 jej jednostkom podległym, które:</w:t>
      </w:r>
    </w:p>
    <w:p w14:paraId="42BC0311" w14:textId="36A682CB" w:rsidR="00EF2A94" w:rsidRPr="00E56FE1" w:rsidRDefault="00E56FE1" w:rsidP="00E56FE1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E56FE1">
        <w:rPr>
          <w:rFonts w:ascii="Times New Roman" w:hAnsi="Times New Roman" w:cs="Times New Roman"/>
          <w:sz w:val="24"/>
          <w:szCs w:val="24"/>
          <w:lang w:eastAsia="pl-PL"/>
        </w:rPr>
        <w:t xml:space="preserve">1) </w:t>
      </w:r>
      <w:r w:rsidR="00EF2A94" w:rsidRPr="00E56FE1">
        <w:rPr>
          <w:rFonts w:ascii="Times New Roman" w:hAnsi="Times New Roman" w:cs="Times New Roman"/>
          <w:sz w:val="24"/>
          <w:szCs w:val="24"/>
          <w:lang w:eastAsia="pl-PL"/>
        </w:rPr>
        <w:t>nie stanowią pomocy publicznej;</w:t>
      </w:r>
    </w:p>
    <w:p w14:paraId="41CE7B24" w14:textId="38F549D5" w:rsidR="00EF2A94" w:rsidRPr="00E56FE1" w:rsidRDefault="00E56FE1" w:rsidP="007370F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6FE1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2) </w:t>
      </w:r>
      <w:r w:rsidR="00EF2A94" w:rsidRPr="00E56FE1">
        <w:rPr>
          <w:rFonts w:ascii="Times New Roman" w:hAnsi="Times New Roman" w:cs="Times New Roman"/>
          <w:sz w:val="24"/>
          <w:szCs w:val="24"/>
          <w:lang w:eastAsia="pl-PL"/>
        </w:rPr>
        <w:t>stanowią pomoc de minimis - zgodnie z rozporządzeniem Komisji (UE) 2023/2831 z dnia 13 grudnia 2023 r. w sprawie stosowania art. 107 i 108 Traktatu o funkcjonowaniu Unii Europejskiej do pomocy de minimis (Dz.U.</w:t>
      </w:r>
      <w:r w:rsidR="00B3258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F2A94" w:rsidRPr="00E56FE1">
        <w:rPr>
          <w:rFonts w:ascii="Times New Roman" w:hAnsi="Times New Roman" w:cs="Times New Roman"/>
          <w:sz w:val="24"/>
          <w:szCs w:val="24"/>
          <w:lang w:eastAsia="pl-PL"/>
        </w:rPr>
        <w:t>UE.</w:t>
      </w:r>
      <w:r w:rsidR="00B3258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F2A94" w:rsidRPr="00E56FE1">
        <w:rPr>
          <w:rFonts w:ascii="Times New Roman" w:hAnsi="Times New Roman" w:cs="Times New Roman"/>
          <w:sz w:val="24"/>
          <w:szCs w:val="24"/>
          <w:lang w:eastAsia="pl-PL"/>
        </w:rPr>
        <w:t>L</w:t>
      </w:r>
      <w:r w:rsidR="00B3258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F2A94" w:rsidRPr="00E56FE1">
        <w:rPr>
          <w:rFonts w:ascii="Times New Roman" w:hAnsi="Times New Roman" w:cs="Times New Roman"/>
          <w:sz w:val="24"/>
          <w:szCs w:val="24"/>
          <w:lang w:eastAsia="pl-PL"/>
        </w:rPr>
        <w:t>2023.2831</w:t>
      </w:r>
      <w:r w:rsidR="007B67B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F2A94" w:rsidRPr="00E56FE1">
        <w:rPr>
          <w:rFonts w:ascii="Times New Roman" w:hAnsi="Times New Roman" w:cs="Times New Roman"/>
          <w:sz w:val="24"/>
          <w:szCs w:val="24"/>
          <w:lang w:eastAsia="pl-PL"/>
        </w:rPr>
        <w:t xml:space="preserve">z dnia </w:t>
      </w:r>
      <w:r w:rsidR="008B1241" w:rsidRPr="00E56FE1">
        <w:rPr>
          <w:rFonts w:ascii="Times New Roman" w:hAnsi="Times New Roman" w:cs="Times New Roman"/>
          <w:sz w:val="24"/>
          <w:szCs w:val="24"/>
          <w:lang w:eastAsia="pl-PL"/>
        </w:rPr>
        <w:t>15.12.</w:t>
      </w:r>
      <w:r w:rsidR="00EF2A94" w:rsidRPr="00E56FE1">
        <w:rPr>
          <w:rFonts w:ascii="Times New Roman" w:hAnsi="Times New Roman" w:cs="Times New Roman"/>
          <w:sz w:val="24"/>
          <w:szCs w:val="24"/>
          <w:lang w:eastAsia="pl-PL"/>
        </w:rPr>
        <w:t>2023);</w:t>
      </w:r>
    </w:p>
    <w:p w14:paraId="3BECEBC0" w14:textId="4AEE46EF" w:rsidR="00187E7E" w:rsidRPr="00E56FE1" w:rsidRDefault="00E56FE1" w:rsidP="007370F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6FE1">
        <w:rPr>
          <w:rFonts w:ascii="Times New Roman" w:hAnsi="Times New Roman" w:cs="Times New Roman"/>
          <w:sz w:val="24"/>
          <w:szCs w:val="24"/>
          <w:lang w:eastAsia="pl-PL"/>
        </w:rPr>
        <w:t xml:space="preserve">3) </w:t>
      </w:r>
      <w:r w:rsidR="00EF2A94" w:rsidRPr="00E56FE1">
        <w:rPr>
          <w:rFonts w:ascii="Times New Roman" w:hAnsi="Times New Roman" w:cs="Times New Roman"/>
          <w:sz w:val="24"/>
          <w:szCs w:val="24"/>
          <w:lang w:eastAsia="pl-PL"/>
        </w:rPr>
        <w:t>stanowią pomoc de minimis w rolnictwie - zgodnie z rozporządzeniem Komisji (UE) nr 1408/2013 z dnia 18 grudnia 2013 r. w sprawie stosowania art. 107 i 108 Traktatu o funkcjonowaniu Unii Europejskiej do pomocy de minimis w sektorze rolnym (Dz.U. UE.</w:t>
      </w:r>
      <w:r w:rsidR="00B3258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F2A94" w:rsidRPr="00E56FE1">
        <w:rPr>
          <w:rFonts w:ascii="Times New Roman" w:hAnsi="Times New Roman" w:cs="Times New Roman"/>
          <w:sz w:val="24"/>
          <w:szCs w:val="24"/>
          <w:lang w:eastAsia="pl-PL"/>
        </w:rPr>
        <w:t>L</w:t>
      </w:r>
      <w:r w:rsidR="008B1241" w:rsidRPr="00E56FE1">
        <w:rPr>
          <w:rFonts w:ascii="Times New Roman" w:hAnsi="Times New Roman" w:cs="Times New Roman"/>
          <w:sz w:val="24"/>
          <w:szCs w:val="24"/>
          <w:lang w:eastAsia="pl-PL"/>
        </w:rPr>
        <w:t xml:space="preserve"> 352 z 24.12.2013, s.9,</w:t>
      </w:r>
      <w:r w:rsidR="00EF2A94" w:rsidRPr="00E56FE1">
        <w:rPr>
          <w:rFonts w:ascii="Times New Roman" w:hAnsi="Times New Roman" w:cs="Times New Roman"/>
          <w:sz w:val="24"/>
          <w:szCs w:val="24"/>
          <w:lang w:eastAsia="pl-PL"/>
        </w:rPr>
        <w:t xml:space="preserve"> z</w:t>
      </w:r>
      <w:r w:rsidR="00B2244F" w:rsidRPr="00E56FE1">
        <w:rPr>
          <w:rFonts w:ascii="Times New Roman" w:hAnsi="Times New Roman" w:cs="Times New Roman"/>
          <w:sz w:val="24"/>
          <w:szCs w:val="24"/>
          <w:lang w:eastAsia="pl-PL"/>
        </w:rPr>
        <w:t> </w:t>
      </w:r>
      <w:proofErr w:type="spellStart"/>
      <w:r w:rsidR="00B2244F" w:rsidRPr="00E56FE1">
        <w:rPr>
          <w:rFonts w:ascii="Times New Roman" w:hAnsi="Times New Roman" w:cs="Times New Roman"/>
          <w:sz w:val="24"/>
          <w:szCs w:val="24"/>
          <w:lang w:eastAsia="pl-PL"/>
        </w:rPr>
        <w:t>pó</w:t>
      </w:r>
      <w:r w:rsidR="00406C61" w:rsidRPr="00E56FE1">
        <w:rPr>
          <w:rFonts w:ascii="Times New Roman" w:hAnsi="Times New Roman" w:cs="Times New Roman"/>
          <w:sz w:val="24"/>
          <w:szCs w:val="24"/>
          <w:lang w:eastAsia="pl-PL"/>
        </w:rPr>
        <w:t>ź</w:t>
      </w:r>
      <w:r w:rsidR="00B2244F" w:rsidRPr="00E56FE1">
        <w:rPr>
          <w:rFonts w:ascii="Times New Roman" w:hAnsi="Times New Roman" w:cs="Times New Roman"/>
          <w:sz w:val="24"/>
          <w:szCs w:val="24"/>
          <w:lang w:eastAsia="pl-PL"/>
        </w:rPr>
        <w:t>n</w:t>
      </w:r>
      <w:proofErr w:type="spellEnd"/>
      <w:r w:rsidR="00B2244F" w:rsidRPr="00E56FE1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8B1241" w:rsidRPr="00E56FE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B2244F" w:rsidRPr="00E56FE1">
        <w:rPr>
          <w:rFonts w:ascii="Times New Roman" w:hAnsi="Times New Roman" w:cs="Times New Roman"/>
          <w:sz w:val="24"/>
          <w:szCs w:val="24"/>
          <w:lang w:eastAsia="pl-PL"/>
        </w:rPr>
        <w:t>zm.);</w:t>
      </w:r>
    </w:p>
    <w:p w14:paraId="47B95858" w14:textId="62FB9B94" w:rsidR="00B2244F" w:rsidRPr="00E56FE1" w:rsidRDefault="00E56FE1" w:rsidP="007370F9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FE1">
        <w:rPr>
          <w:rFonts w:ascii="Times New Roman" w:hAnsi="Times New Roman" w:cs="Times New Roman"/>
          <w:sz w:val="24"/>
          <w:szCs w:val="24"/>
        </w:rPr>
        <w:t xml:space="preserve">4) </w:t>
      </w:r>
      <w:r w:rsidR="00B2244F" w:rsidRPr="00E56FE1">
        <w:rPr>
          <w:rFonts w:ascii="Times New Roman" w:hAnsi="Times New Roman" w:cs="Times New Roman"/>
          <w:sz w:val="24"/>
          <w:szCs w:val="24"/>
        </w:rPr>
        <w:t>stanowią pomoc de minimis w rybołówstwie - zgodnie z rozporządzeniem Komisji (UE) nr 717/2014 z dnia 27 czerwca 2014 r. w sprawie stosowania art. 107 i 108 Traktatu o funkcjonowaniu Unii Europejskiej do pomocy de minimis w sektorze rybołówstwa i akwakultury (Dz.U. UE</w:t>
      </w:r>
      <w:r w:rsidR="00B32583">
        <w:rPr>
          <w:rFonts w:ascii="Times New Roman" w:hAnsi="Times New Roman" w:cs="Times New Roman"/>
          <w:sz w:val="24"/>
          <w:szCs w:val="24"/>
        </w:rPr>
        <w:t>.</w:t>
      </w:r>
      <w:r w:rsidR="00B2244F" w:rsidRPr="00E56FE1">
        <w:rPr>
          <w:rFonts w:ascii="Times New Roman" w:hAnsi="Times New Roman" w:cs="Times New Roman"/>
          <w:sz w:val="24"/>
          <w:szCs w:val="24"/>
        </w:rPr>
        <w:t xml:space="preserve"> L Nr 190 z 28.06.2014, str. 45 z </w:t>
      </w:r>
      <w:proofErr w:type="spellStart"/>
      <w:r w:rsidR="00B2244F" w:rsidRPr="00E56FE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2244F" w:rsidRPr="00E56FE1">
        <w:rPr>
          <w:rFonts w:ascii="Times New Roman" w:hAnsi="Times New Roman" w:cs="Times New Roman"/>
          <w:sz w:val="24"/>
          <w:szCs w:val="24"/>
        </w:rPr>
        <w:t xml:space="preserve">. zm.). </w:t>
      </w:r>
    </w:p>
    <w:p w14:paraId="1446C078" w14:textId="1B0DE6AC" w:rsidR="00B2244F" w:rsidRPr="00E56FE1" w:rsidRDefault="00B2244F" w:rsidP="00E56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C674013" w14:textId="222F0D11" w:rsidR="00187E7E" w:rsidRPr="00E56FE1" w:rsidRDefault="00EF2A94" w:rsidP="00E56FE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6FE1">
        <w:rPr>
          <w:rFonts w:ascii="Times New Roman" w:hAnsi="Times New Roman" w:cs="Times New Roman"/>
          <w:sz w:val="24"/>
          <w:szCs w:val="24"/>
          <w:lang w:eastAsia="pl-PL"/>
        </w:rPr>
        <w:t>2. Podmiot, ubiegający się o pomoc de minimis zobowiązany jest do dosta</w:t>
      </w:r>
      <w:r w:rsidR="00187E7E" w:rsidRPr="00E56FE1">
        <w:rPr>
          <w:rFonts w:ascii="Times New Roman" w:hAnsi="Times New Roman" w:cs="Times New Roman"/>
          <w:sz w:val="24"/>
          <w:szCs w:val="24"/>
          <w:lang w:eastAsia="pl-PL"/>
        </w:rPr>
        <w:t>rczenia wraz z</w:t>
      </w:r>
      <w:r w:rsidR="00E601CE" w:rsidRPr="00E56FE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187E7E" w:rsidRPr="00E56FE1">
        <w:rPr>
          <w:rFonts w:ascii="Times New Roman" w:hAnsi="Times New Roman" w:cs="Times New Roman"/>
          <w:sz w:val="24"/>
          <w:szCs w:val="24"/>
          <w:lang w:eastAsia="pl-PL"/>
        </w:rPr>
        <w:t>wnioskiem:</w:t>
      </w:r>
    </w:p>
    <w:p w14:paraId="46C1651E" w14:textId="3640E951" w:rsidR="00052CF3" w:rsidRPr="00E56FE1" w:rsidRDefault="00052CF3" w:rsidP="00E56FE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6FE1">
        <w:rPr>
          <w:rFonts w:ascii="Times New Roman" w:hAnsi="Times New Roman" w:cs="Times New Roman"/>
          <w:sz w:val="24"/>
          <w:szCs w:val="24"/>
          <w:lang w:eastAsia="pl-PL"/>
        </w:rPr>
        <w:t>1) wszystkich zaświadczeń o pomocy de minimis oraz pomocy de minimis w rolnictwie lub rybołó</w:t>
      </w:r>
      <w:r w:rsidR="00406C61" w:rsidRPr="00E56FE1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Pr="00E56FE1">
        <w:rPr>
          <w:rFonts w:ascii="Times New Roman" w:hAnsi="Times New Roman" w:cs="Times New Roman"/>
          <w:sz w:val="24"/>
          <w:szCs w:val="24"/>
          <w:lang w:eastAsia="pl-PL"/>
        </w:rPr>
        <w:t>stwie, jakie otrzymał w ciągu minionych trzech lat, albo oświadczenia o wielkości tej pomocy otrzymanej w tym okresie, albo oświadczenia o nieotrzymaniu takiej pomocy w tym okresie,</w:t>
      </w:r>
    </w:p>
    <w:p w14:paraId="0450FE6D" w14:textId="638EE6B9" w:rsidR="00052CF3" w:rsidRDefault="00052CF3" w:rsidP="00E56FE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6FE1">
        <w:rPr>
          <w:rFonts w:ascii="Times New Roman" w:hAnsi="Times New Roman" w:cs="Times New Roman"/>
          <w:sz w:val="24"/>
          <w:szCs w:val="24"/>
          <w:lang w:eastAsia="pl-PL"/>
        </w:rPr>
        <w:t>2) informacji określonych w rozporządzeniu Rady Ministrów z dnia 29 marca 2010 r. w sprawie zakresu informacji przedstawianych przez podmiot ubiegający się o pomoc de minimis (Dz. U. 2024</w:t>
      </w:r>
      <w:r w:rsidR="007B67BB">
        <w:rPr>
          <w:rFonts w:ascii="Times New Roman" w:hAnsi="Times New Roman" w:cs="Times New Roman"/>
          <w:sz w:val="24"/>
          <w:szCs w:val="24"/>
          <w:lang w:eastAsia="pl-PL"/>
        </w:rPr>
        <w:t xml:space="preserve"> r. poz. 40, 1206</w:t>
      </w:r>
      <w:r w:rsidRPr="00E56FE1">
        <w:rPr>
          <w:rFonts w:ascii="Times New Roman" w:hAnsi="Times New Roman" w:cs="Times New Roman"/>
          <w:sz w:val="24"/>
          <w:szCs w:val="24"/>
          <w:lang w:eastAsia="pl-PL"/>
        </w:rPr>
        <w:t>).</w:t>
      </w:r>
    </w:p>
    <w:p w14:paraId="4327E111" w14:textId="77777777" w:rsidR="00E56FE1" w:rsidRPr="00E56FE1" w:rsidRDefault="00E56FE1" w:rsidP="00E56FE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72CB2B7" w14:textId="15B7C49A" w:rsidR="00052CF3" w:rsidRPr="00E56FE1" w:rsidRDefault="00E601CE" w:rsidP="00E56FE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6FE1">
        <w:rPr>
          <w:rFonts w:ascii="Times New Roman" w:hAnsi="Times New Roman" w:cs="Times New Roman"/>
          <w:sz w:val="24"/>
          <w:szCs w:val="24"/>
          <w:lang w:eastAsia="pl-PL"/>
        </w:rPr>
        <w:t xml:space="preserve">3. </w:t>
      </w:r>
      <w:r w:rsidR="00052CF3" w:rsidRPr="00E56FE1">
        <w:rPr>
          <w:rFonts w:ascii="Times New Roman" w:hAnsi="Times New Roman" w:cs="Times New Roman"/>
          <w:sz w:val="24"/>
          <w:szCs w:val="24"/>
          <w:lang w:eastAsia="pl-PL"/>
        </w:rPr>
        <w:t>Podmiot ubiegający się o pomoc de minimis w rybołówstwie zobowiązany jest</w:t>
      </w:r>
      <w:r w:rsidR="00C218CC" w:rsidRPr="00E56FE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52CF3" w:rsidRPr="00E56FE1">
        <w:rPr>
          <w:rFonts w:ascii="Times New Roman" w:hAnsi="Times New Roman" w:cs="Times New Roman"/>
          <w:sz w:val="24"/>
          <w:szCs w:val="24"/>
          <w:lang w:eastAsia="pl-PL"/>
        </w:rPr>
        <w:t>do dostarczenia wraz z wnioskiem:</w:t>
      </w:r>
    </w:p>
    <w:p w14:paraId="474FB92D" w14:textId="3501E9DF" w:rsidR="00052CF3" w:rsidRPr="00E56FE1" w:rsidRDefault="00052CF3" w:rsidP="00E56FE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6FE1">
        <w:rPr>
          <w:rFonts w:ascii="Times New Roman" w:hAnsi="Times New Roman" w:cs="Times New Roman"/>
          <w:sz w:val="24"/>
          <w:szCs w:val="24"/>
          <w:lang w:eastAsia="pl-PL"/>
        </w:rPr>
        <w:t xml:space="preserve">1) dokumentów zgodnie z art. 37 ust. 2 ustawy z dnia 30 kwietnia 2004 r. o postępowaniu w sprawach dotyczących pomocy publicznej (Dz. U. 2023.702 </w:t>
      </w:r>
      <w:proofErr w:type="spellStart"/>
      <w:r w:rsidRPr="00E56FE1">
        <w:rPr>
          <w:rFonts w:ascii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E56FE1">
        <w:rPr>
          <w:rFonts w:ascii="Times New Roman" w:hAnsi="Times New Roman" w:cs="Times New Roman"/>
          <w:sz w:val="24"/>
          <w:szCs w:val="24"/>
          <w:lang w:eastAsia="pl-PL"/>
        </w:rPr>
        <w:t>.),</w:t>
      </w:r>
    </w:p>
    <w:p w14:paraId="587FCD7C" w14:textId="62079B63" w:rsidR="00052CF3" w:rsidRDefault="00052CF3" w:rsidP="00E56FE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6FE1">
        <w:rPr>
          <w:rFonts w:ascii="Times New Roman" w:hAnsi="Times New Roman" w:cs="Times New Roman"/>
          <w:sz w:val="24"/>
          <w:szCs w:val="24"/>
          <w:lang w:eastAsia="pl-PL"/>
        </w:rPr>
        <w:t>2) informacji określonych w rozporządzeniu Rady Ministrów z dnia 11 czerwca 2010 r. w sprawie informacji składanych przez podmioty ubiegające się o pomoc de minimis w rolnictwie lub rybołówstwie (</w:t>
      </w:r>
      <w:r w:rsidR="00044D59" w:rsidRPr="00E56FE1">
        <w:rPr>
          <w:rFonts w:ascii="Times New Roman" w:hAnsi="Times New Roman" w:cs="Times New Roman"/>
          <w:sz w:val="24"/>
          <w:szCs w:val="24"/>
          <w:lang w:eastAsia="pl-PL"/>
        </w:rPr>
        <w:t>Dz. U.</w:t>
      </w:r>
      <w:r w:rsidR="00044D59">
        <w:rPr>
          <w:rFonts w:ascii="Times New Roman" w:hAnsi="Times New Roman" w:cs="Times New Roman"/>
          <w:sz w:val="24"/>
          <w:szCs w:val="24"/>
          <w:lang w:eastAsia="pl-PL"/>
        </w:rPr>
        <w:t xml:space="preserve"> z</w:t>
      </w:r>
      <w:r w:rsidR="00044D59" w:rsidRPr="00E56FE1">
        <w:rPr>
          <w:rFonts w:ascii="Times New Roman" w:hAnsi="Times New Roman" w:cs="Times New Roman"/>
          <w:sz w:val="24"/>
          <w:szCs w:val="24"/>
          <w:lang w:eastAsia="pl-PL"/>
        </w:rPr>
        <w:t xml:space="preserve"> 2010.</w:t>
      </w:r>
      <w:r w:rsidR="00044D59">
        <w:rPr>
          <w:rFonts w:ascii="Times New Roman" w:hAnsi="Times New Roman" w:cs="Times New Roman"/>
          <w:sz w:val="24"/>
          <w:szCs w:val="24"/>
          <w:lang w:eastAsia="pl-PL"/>
        </w:rPr>
        <w:t xml:space="preserve"> Nr 121 poz. 810</w:t>
      </w:r>
      <w:r w:rsidR="00044D59" w:rsidRPr="00E56FE1">
        <w:rPr>
          <w:rFonts w:ascii="Times New Roman" w:hAnsi="Times New Roman" w:cs="Times New Roman"/>
          <w:sz w:val="24"/>
          <w:szCs w:val="24"/>
          <w:lang w:eastAsia="pl-PL"/>
        </w:rPr>
        <w:t>).</w:t>
      </w:r>
    </w:p>
    <w:p w14:paraId="3DFBF4E1" w14:textId="77777777" w:rsidR="00044D59" w:rsidRDefault="00044D59" w:rsidP="00E56FE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BE0FF17" w14:textId="0ED7E23E" w:rsidR="00044D59" w:rsidRDefault="00044D59" w:rsidP="00E56FE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4. Podmiot ubiegający się o pomoc de minimis w rolnictwie zobowiązany jest do przedłożenia wraz z wnioskiem:</w:t>
      </w:r>
    </w:p>
    <w:p w14:paraId="70573C23" w14:textId="3BE5C6F2" w:rsidR="00044D59" w:rsidRPr="00E56FE1" w:rsidRDefault="00044D59" w:rsidP="00044D5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1)</w:t>
      </w:r>
      <w:r w:rsidRPr="00E56FE1">
        <w:rPr>
          <w:rFonts w:ascii="Times New Roman" w:hAnsi="Times New Roman" w:cs="Times New Roman"/>
          <w:sz w:val="24"/>
          <w:szCs w:val="24"/>
          <w:lang w:eastAsia="pl-PL"/>
        </w:rPr>
        <w:t> wszystkich zaświadczeń o pomocy de minimis w rolnictwie lub rybołówstwie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oraz o pomocy de minimis</w:t>
      </w:r>
      <w:r w:rsidRPr="00E56FE1">
        <w:rPr>
          <w:rFonts w:ascii="Times New Roman" w:hAnsi="Times New Roman" w:cs="Times New Roman"/>
          <w:sz w:val="24"/>
          <w:szCs w:val="24"/>
          <w:lang w:eastAsia="pl-PL"/>
        </w:rPr>
        <w:t>, jakie otrzymał w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okresie 3 lat poprzedzających dzień złożenia wniosku o udzielenie pomocy, albo oświadczenia o wielkości tej </w:t>
      </w:r>
      <w:r w:rsidRPr="00E56FE1">
        <w:rPr>
          <w:rFonts w:ascii="Times New Roman" w:hAnsi="Times New Roman" w:cs="Times New Roman"/>
          <w:sz w:val="24"/>
          <w:szCs w:val="24"/>
          <w:lang w:eastAsia="pl-PL"/>
        </w:rPr>
        <w:t>pomocy otrzymanej w tym okresie, albo oświadczenia o nieotrzymaniu takiej pomocy w tym okresie,</w:t>
      </w:r>
    </w:p>
    <w:p w14:paraId="27E70AAB" w14:textId="6E8AE5BF" w:rsidR="00044D59" w:rsidRDefault="00044D59" w:rsidP="00044D5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6FE1">
        <w:rPr>
          <w:rFonts w:ascii="Times New Roman" w:hAnsi="Times New Roman" w:cs="Times New Roman"/>
          <w:sz w:val="24"/>
          <w:szCs w:val="24"/>
          <w:lang w:eastAsia="pl-PL"/>
        </w:rPr>
        <w:t>2) informacji określonych w rozporządzeniu Rady Ministrów z dnia 11 czerwca 2010 r. w sprawie informacji składanych przez podmioty ubiegające się o pomoc de minimis w rolnictwie lub rybołówstwie (Dz. U.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</w:t>
      </w:r>
      <w:r w:rsidRPr="00E56FE1">
        <w:rPr>
          <w:rFonts w:ascii="Times New Roman" w:hAnsi="Times New Roman" w:cs="Times New Roman"/>
          <w:sz w:val="24"/>
          <w:szCs w:val="24"/>
          <w:lang w:eastAsia="pl-PL"/>
        </w:rPr>
        <w:t xml:space="preserve"> 2010.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Nr 121 poz. 810</w:t>
      </w:r>
      <w:r w:rsidRPr="00E56FE1">
        <w:rPr>
          <w:rFonts w:ascii="Times New Roman" w:hAnsi="Times New Roman" w:cs="Times New Roman"/>
          <w:sz w:val="24"/>
          <w:szCs w:val="24"/>
          <w:lang w:eastAsia="pl-PL"/>
        </w:rPr>
        <w:t>).</w:t>
      </w:r>
    </w:p>
    <w:p w14:paraId="582FE0B0" w14:textId="77777777" w:rsidR="00052CF3" w:rsidRPr="00E56FE1" w:rsidRDefault="00052CF3" w:rsidP="00E56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8A81CD9" w14:textId="5106EAFB" w:rsidR="00EF2A94" w:rsidRPr="00E56FE1" w:rsidRDefault="00EF2A94" w:rsidP="00E56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 4.</w:t>
      </w:r>
      <w:r w:rsidR="00052CF3"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1. Przepisy §2 - §3 stosuje się odpowiednio do umarzania, odraczania lub rozkładania na raty spłat odsetek od należności pieniężnych mających charakter cywilnoprawny, przypadających Gminie </w:t>
      </w:r>
      <w:r w:rsidR="00052CF3"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Czarna</w:t>
      </w:r>
      <w:r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 jej jednostkom podległym oraz do umarzania, odraczania lub rozkładania na raty spłat innych należności ubocznych.</w:t>
      </w:r>
    </w:p>
    <w:p w14:paraId="546789B2" w14:textId="77777777" w:rsidR="00EF2A94" w:rsidRPr="00E56FE1" w:rsidRDefault="00EF2A94" w:rsidP="00E56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 Umorzenie należności głównej skutkuje umorzeniem odsetek.</w:t>
      </w:r>
    </w:p>
    <w:p w14:paraId="231A5BD7" w14:textId="77777777" w:rsidR="00EF2A94" w:rsidRPr="00E56FE1" w:rsidRDefault="00EF2A94" w:rsidP="00E56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 Jeżeli umorzenie dotyczy części należności głównej, w odpowiednim stosunku do tej należności podlegają umorzeniu odsetki.</w:t>
      </w:r>
    </w:p>
    <w:p w14:paraId="45420958" w14:textId="77777777" w:rsidR="00EF2A94" w:rsidRPr="00E56FE1" w:rsidRDefault="00EF2A94" w:rsidP="00E56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4. Umorzenie części należności może nastąpić po uregulowaniu pozostałej kwoty.</w:t>
      </w:r>
    </w:p>
    <w:p w14:paraId="2DE9FA20" w14:textId="77777777" w:rsidR="000119AD" w:rsidRPr="00E56FE1" w:rsidRDefault="000119AD" w:rsidP="00E56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16D3E54" w14:textId="68E8BF91" w:rsidR="00EF2A94" w:rsidRPr="00E56FE1" w:rsidRDefault="00EF2A94" w:rsidP="00E56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 5. Przepisów §2</w:t>
      </w:r>
      <w:r w:rsidR="007370F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§3 nie stosuje się do należności, których umorzenie, odroczenie terminów spłaty na raty określają odrębne przepisy.</w:t>
      </w:r>
    </w:p>
    <w:p w14:paraId="68A0F940" w14:textId="77777777" w:rsidR="00894CE1" w:rsidRPr="00E56FE1" w:rsidRDefault="00894CE1" w:rsidP="00E56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CD0B465" w14:textId="430FE718" w:rsidR="000119AD" w:rsidRPr="00E56FE1" w:rsidRDefault="00EF2A94" w:rsidP="00E56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§ 6. 1. Należności pieniężne mające charakter cywilnoprawny, przypadające Gminie </w:t>
      </w:r>
      <w:r w:rsidR="000119AD"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Czarna</w:t>
      </w:r>
      <w:r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 jej jednostkom podległym mogą być umorzone </w:t>
      </w:r>
      <w:r w:rsidR="000119AD"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całości z urzędu w przypadkach, gdy:</w:t>
      </w:r>
    </w:p>
    <w:p w14:paraId="5FF18752" w14:textId="77777777" w:rsidR="000119AD" w:rsidRPr="00E56FE1" w:rsidRDefault="000119AD" w:rsidP="00E56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FE1">
        <w:rPr>
          <w:rFonts w:ascii="Times New Roman" w:hAnsi="Times New Roman" w:cs="Times New Roman"/>
          <w:sz w:val="24"/>
          <w:szCs w:val="24"/>
        </w:rPr>
        <w:t xml:space="preserve">1) osoba fizyczna - zmarła, nie pozostawiając żadnego majątku albo pozostawiła majątek niepodlegający egzekucji na podstawie odrębnych przepisów, albo pozostawiła przedmioty codziennego użytku domowego, których łączna wartość nie przekracza 6.000,00 zł, </w:t>
      </w:r>
    </w:p>
    <w:p w14:paraId="4FE1361F" w14:textId="77777777" w:rsidR="000119AD" w:rsidRPr="00E56FE1" w:rsidRDefault="000119AD" w:rsidP="00E56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FE1">
        <w:rPr>
          <w:rFonts w:ascii="Times New Roman" w:hAnsi="Times New Roman" w:cs="Times New Roman"/>
          <w:sz w:val="24"/>
          <w:szCs w:val="24"/>
        </w:rPr>
        <w:t xml:space="preserve">2) osoba prawna - została wykreślona z właściwego rejestru osób prawnych przy jednoczesnym braku majątku, z którego można by egzekwować należność, a odpowiedzialność z tytułu należności nie przechodzi z mocy prawa na osoby trzecie, </w:t>
      </w:r>
    </w:p>
    <w:p w14:paraId="0DE61B3B" w14:textId="77777777" w:rsidR="000119AD" w:rsidRPr="00E56FE1" w:rsidRDefault="000119AD" w:rsidP="00E56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FE1">
        <w:rPr>
          <w:rFonts w:ascii="Times New Roman" w:hAnsi="Times New Roman" w:cs="Times New Roman"/>
          <w:sz w:val="24"/>
          <w:szCs w:val="24"/>
        </w:rPr>
        <w:t xml:space="preserve">3) zachodzi uzasadnione przypuszczenie, że w postępowaniu egzekucyjnym nie uzyska się kwoty wyższej od kosztów dochodzenia i egzekucji tej należności lub postępowanie egzekucyjne okazało się nieskuteczne, </w:t>
      </w:r>
    </w:p>
    <w:p w14:paraId="4FAF635A" w14:textId="77777777" w:rsidR="000119AD" w:rsidRPr="00E56FE1" w:rsidRDefault="000119AD" w:rsidP="00E56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FE1">
        <w:rPr>
          <w:rFonts w:ascii="Times New Roman" w:hAnsi="Times New Roman" w:cs="Times New Roman"/>
          <w:sz w:val="24"/>
          <w:szCs w:val="24"/>
        </w:rPr>
        <w:t xml:space="preserve">4) jednostka organizacyjna nieposiadająca osobowości prawnej uległa likwidacji, </w:t>
      </w:r>
    </w:p>
    <w:p w14:paraId="16834106" w14:textId="77777777" w:rsidR="000119AD" w:rsidRPr="00E56FE1" w:rsidRDefault="000119AD" w:rsidP="00E56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FE1">
        <w:rPr>
          <w:rFonts w:ascii="Times New Roman" w:hAnsi="Times New Roman" w:cs="Times New Roman"/>
          <w:sz w:val="24"/>
          <w:szCs w:val="24"/>
        </w:rPr>
        <w:t xml:space="preserve">5) zachodzi interes publiczny. </w:t>
      </w:r>
    </w:p>
    <w:p w14:paraId="0D5CE009" w14:textId="77777777" w:rsidR="00186DF1" w:rsidRPr="00E56FE1" w:rsidRDefault="00186DF1" w:rsidP="00E56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</w:pPr>
    </w:p>
    <w:p w14:paraId="57147413" w14:textId="11718850" w:rsidR="00186DF1" w:rsidRPr="00E56FE1" w:rsidRDefault="00186DF1" w:rsidP="00E56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 Przepisy §6 ust. 1 - ust. 2 stosuje się odpowiednio do umarzania z urzędu odsetek od należności pieniężnych mających charakter cywilnoprawny przypadających Gminie Czarna i jej jednostkom podległym oraz do umarzania z urzędu spłat innych należności ubocznych.</w:t>
      </w:r>
    </w:p>
    <w:p w14:paraId="64090D7B" w14:textId="77777777" w:rsidR="00186DF1" w:rsidRPr="003E319E" w:rsidRDefault="00186DF1" w:rsidP="00E56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="00EF2A94"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 W przypadku, gdy oprócz dłużnika głównego są zobowiązane inne osoby, należności, o których mowa w ust. 1, mogą zostać umorzone tylko wtedy, gdy warunki umarzania są spełnione wobec </w:t>
      </w:r>
      <w:r w:rsidR="00EF2A94" w:rsidRPr="003E31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wszystkich zobowiązanych. </w:t>
      </w:r>
    </w:p>
    <w:p w14:paraId="3F5ABF54" w14:textId="77777777" w:rsidR="00157211" w:rsidRPr="00E56FE1" w:rsidRDefault="00157211" w:rsidP="00E5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E0D3CD2" w14:textId="30761251" w:rsidR="00894CE1" w:rsidRDefault="00631188" w:rsidP="00E56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 7</w:t>
      </w:r>
      <w:r w:rsidR="00EF2A94"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 Do umarzania, odraczania terminów lub rozkładania na raty spłat należności, o których mowa w niniejszej uchwale uprawniony jest </w:t>
      </w:r>
      <w:r w:rsidR="00157211"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Wójt Gminy Czarna</w:t>
      </w:r>
      <w:r w:rsidR="006A78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jeżeli kwota należności pieniężnej przekracza jednorazowo 3 000,00 zł – Wójt Gminy Czarna po uzyskaniu opinii Komisji Budżetu, Finansów i Rozwoju Gospodarczego.</w:t>
      </w:r>
    </w:p>
    <w:p w14:paraId="1E7CAA7D" w14:textId="77777777" w:rsidR="006A7813" w:rsidRPr="00E56FE1" w:rsidRDefault="006A7813" w:rsidP="00E56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80E9D63" w14:textId="0AC7ED40" w:rsidR="00EF2A94" w:rsidRPr="00E56FE1" w:rsidRDefault="00EF2A94" w:rsidP="00E56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 </w:t>
      </w:r>
      <w:r w:rsidR="00631188"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</w:t>
      </w:r>
      <w:r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 Umorzenie należności oraz odroczenie terminu spłaty całości lub części należności albo rozłożenie płatności całości lub części należności na raty następuje w formie jednostronnego oświadczenia woli </w:t>
      </w:r>
      <w:r w:rsidR="00157211"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Wójta Gminy Czarna</w:t>
      </w:r>
      <w:r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na podstawie przepisów prawa cywilnego.</w:t>
      </w:r>
    </w:p>
    <w:p w14:paraId="1C6A2A4F" w14:textId="77777777" w:rsidR="00894CE1" w:rsidRPr="00E56FE1" w:rsidRDefault="00894CE1" w:rsidP="00E56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3B8C278" w14:textId="1FCDB564" w:rsidR="00EF2A94" w:rsidRPr="00E56FE1" w:rsidRDefault="00EF2A94" w:rsidP="00E56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 </w:t>
      </w:r>
      <w:r w:rsidR="00631188"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</w:t>
      </w:r>
      <w:r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 </w:t>
      </w:r>
      <w:r w:rsidR="00A97BBA"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1. </w:t>
      </w:r>
      <w:r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Ulgi stanowiące pomoc </w:t>
      </w:r>
      <w:r w:rsidR="00157211"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de minimis mogą być udzielane na podstawie niniejszej uchwały do 30 czerwca 2031 r., </w:t>
      </w:r>
      <w:r w:rsidR="00A97BBA"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zgodnie z rozporządzeniem, o którym mowa w § 3 ust. 1 pkt 2</w:t>
      </w:r>
      <w:r w:rsidR="00894CE1"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D630314" w14:textId="77777777" w:rsidR="00572A5C" w:rsidRDefault="00572A5C" w:rsidP="00E56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ECF1D83" w14:textId="4357DBCC" w:rsidR="00A97BBA" w:rsidRPr="00E56FE1" w:rsidRDefault="00A97BBA" w:rsidP="00E56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Ulgi stanowiące pomoc de minimis w rolnictwie mogą być udzielane na podstawie niniejszej uchwały do 30 czerwca 20</w:t>
      </w:r>
      <w:r w:rsidR="00044D5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33</w:t>
      </w:r>
      <w:r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r., zgodnie z rozporządzeniem, o którym mowa w § 3 ust. 1 pkt </w:t>
      </w:r>
      <w:r w:rsidR="005009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="00894CE1"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2DA8F08" w14:textId="77777777" w:rsidR="00572A5C" w:rsidRDefault="00572A5C" w:rsidP="00E56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AAC0540" w14:textId="0CB13765" w:rsidR="00A97BBA" w:rsidRPr="00E56FE1" w:rsidRDefault="00A97BBA" w:rsidP="00E56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3. Ulgi stanowiące pomoc de minimis w rybołówstwie mogą być udzielane na podstawie niniejszej uchwały do 30 czerwca 2030 r., zgodnie z rozporządzeniem, o którym mowa w § 3 ust. 1 pkt </w:t>
      </w:r>
      <w:r w:rsidR="005009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BBAEB61" w14:textId="77777777" w:rsidR="008B2280" w:rsidRPr="00E56FE1" w:rsidRDefault="008B2280" w:rsidP="00E56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11CB2AF" w14:textId="5C3E2AA0" w:rsidR="008B2280" w:rsidRPr="00E56FE1" w:rsidRDefault="008B2280" w:rsidP="00E56F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§ 10. </w:t>
      </w:r>
      <w:r w:rsidRPr="00E56FE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1. Nie dochodzi się należności o charakterze cywilnoprawnym, przypadających Gminie i jej jednostkom organizacyjnym, których kwota wraz z odsetkami nie przekracza 100 zł, a w </w:t>
      </w:r>
      <w:r w:rsidRPr="00E56FE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 xml:space="preserve">przypadku należności z tytułu rekompensaty, o której mowa </w:t>
      </w:r>
      <w:r w:rsidRPr="00E56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hyperlink r:id="rId8" w:anchor="/document/17972194?unitId=art(10)ust(1)pkt(1)&amp;cm=DOCUMENT" w:tgtFrame="_blank" w:history="1">
        <w:r w:rsidRPr="00E56FE1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art. 10 ust. 1 pkt 1</w:t>
        </w:r>
      </w:hyperlink>
      <w:r w:rsidRPr="00E56FE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ustawy z dnia 8 marca 2013 r. o przeciwdziałaniu nadmiernym opóźnieniom w transakcjach handlowych - jeżeli jej kwota jest równa świadczeniu pieniężnemu w rozumieniu tej </w:t>
      </w:r>
      <w:hyperlink r:id="rId9" w:anchor="/document/17972194?cm=DOCUMENT" w:tgtFrame="_blank" w:history="1">
        <w:r w:rsidRPr="00E56FE1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ustawy</w:t>
        </w:r>
      </w:hyperlink>
      <w:r w:rsidRPr="00E56FE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albo większa od tego świadczenia.</w:t>
      </w:r>
    </w:p>
    <w:p w14:paraId="10D141B3" w14:textId="77777777" w:rsidR="00572A5C" w:rsidRDefault="00572A5C" w:rsidP="00E56FE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54FFC50E" w14:textId="55AE0A62" w:rsidR="008B2280" w:rsidRPr="00E56FE1" w:rsidRDefault="008B2280" w:rsidP="00E56FE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E56FE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2. Przepisu ust. 1 nie stosuje się do należności powstałych w związku z realizacją:</w:t>
      </w:r>
    </w:p>
    <w:p w14:paraId="73378FFC" w14:textId="77777777" w:rsidR="008B2280" w:rsidRPr="00E56FE1" w:rsidRDefault="008B2280" w:rsidP="00E56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FE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1) zadań z zakresu administracji rządowej oraz innych zadań </w:t>
      </w:r>
      <w:r w:rsidRPr="00E56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zleconych </w:t>
      </w:r>
      <w:hyperlink r:id="rId10" w:anchor="/search-hypertext/17569559_art(59(a))_1?pit=2025-02-10" w:tgtFrame="_blank" w:history="1">
        <w:r w:rsidRPr="00E56FE1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ustawami</w:t>
        </w:r>
      </w:hyperlink>
      <w:r w:rsidRPr="00E56FE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56AACA0" w14:textId="77BA73A0" w:rsidR="00C218CC" w:rsidRPr="00E56FE1" w:rsidRDefault="008B2280" w:rsidP="00E56F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E56FE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2) programów, projektów i zadań finansowanych z udziałem środków, o których mowa w art. </w:t>
      </w:r>
      <w:r w:rsidR="00C218CC" w:rsidRPr="00E56FE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   </w:t>
      </w:r>
    </w:p>
    <w:p w14:paraId="7CE4D21C" w14:textId="0E94DBC1" w:rsidR="008B2280" w:rsidRPr="00E56FE1" w:rsidRDefault="00C218CC" w:rsidP="00E56FE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E56FE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  </w:t>
      </w:r>
      <w:r w:rsidR="008B2280" w:rsidRPr="00E56FE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5 ust. 1 pkt 2 i 3.</w:t>
      </w:r>
    </w:p>
    <w:p w14:paraId="65511E2E" w14:textId="77777777" w:rsidR="00894CE1" w:rsidRPr="00E56FE1" w:rsidRDefault="00894CE1" w:rsidP="00E56FE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1320CAA1" w14:textId="77777777" w:rsidR="00E56FE1" w:rsidRPr="00E56FE1" w:rsidRDefault="00894CE1" w:rsidP="00E56FE1">
      <w:pPr>
        <w:spacing w:after="0"/>
        <w:jc w:val="both"/>
        <w:rPr>
          <w:rFonts w:ascii="Times New Roman" w:hAnsi="Times New Roman" w:cs="Times New Roman"/>
        </w:rPr>
      </w:pPr>
      <w:r w:rsidRPr="00E56FE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§ 11. </w:t>
      </w:r>
      <w:r w:rsidR="00E56FE1" w:rsidRPr="00E56FE1">
        <w:rPr>
          <w:rFonts w:ascii="Times New Roman" w:hAnsi="Times New Roman" w:cs="Times New Roman"/>
        </w:rPr>
        <w:t xml:space="preserve">Traci moc uchwała Nr III/11/2010 Rady Gminy Czarna z dnia 29 grudnia 2010 r. w sprawie określenia szczegółowych zasad, sposobu i trybu udzielania ulg w spłacie należności pieniężnych mających charakter cywilnoprawny, przypadających Gminie Czarna i jej jednostkom podległym oraz warunków dopuszczalności pomocy publicznej w przypadkach, w których ulga stanowić będzie pomoc publiczną. </w:t>
      </w:r>
    </w:p>
    <w:p w14:paraId="76D189EC" w14:textId="1D2C72D8" w:rsidR="00A97BBA" w:rsidRPr="00E56FE1" w:rsidRDefault="00A97BBA" w:rsidP="00E56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4A977A" w14:textId="21A16E89" w:rsidR="00EF2A94" w:rsidRDefault="00EF2A94" w:rsidP="00572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 </w:t>
      </w:r>
      <w:r w:rsidR="00631188"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5009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 Wykonanie uchwały powierza się </w:t>
      </w:r>
      <w:r w:rsidR="00A97BBA"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Wójtowi Gminy Czarna</w:t>
      </w:r>
      <w:r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E8AA637" w14:textId="77777777" w:rsidR="00572A5C" w:rsidRPr="00E56FE1" w:rsidRDefault="00572A5C" w:rsidP="00572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CA20AA6" w14:textId="74833C7B" w:rsidR="00EF2A94" w:rsidRPr="009C2EC6" w:rsidRDefault="00EF2A94" w:rsidP="00572A5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 </w:t>
      </w:r>
      <w:r w:rsidR="00631188"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5009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E56F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 Uchwała </w:t>
      </w:r>
      <w:r w:rsidRPr="009C2E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wchodzi w życie po upływie 14 dni</w:t>
      </w:r>
      <w:r w:rsidR="00BF2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C2E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 dnia ogłoszenia w Dz</w:t>
      </w:r>
      <w:r w:rsidR="00572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ienniku Urzędowym </w:t>
      </w:r>
      <w:r w:rsidRPr="009C2E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Woj</w:t>
      </w:r>
      <w:r w:rsidR="00572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ewództwa </w:t>
      </w:r>
      <w:r w:rsidRPr="009C2E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Podkarpackiego.</w:t>
      </w:r>
    </w:p>
    <w:p w14:paraId="6E960F44" w14:textId="77777777" w:rsidR="00EF2A94" w:rsidRPr="009C2EC6" w:rsidRDefault="00EF2A94" w:rsidP="00E56FE1">
      <w:pPr>
        <w:rPr>
          <w:rFonts w:ascii="Times New Roman" w:hAnsi="Times New Roman" w:cs="Times New Roman"/>
          <w:sz w:val="24"/>
          <w:szCs w:val="24"/>
        </w:rPr>
      </w:pPr>
    </w:p>
    <w:p w14:paraId="31281276" w14:textId="77777777" w:rsidR="00EF2A94" w:rsidRPr="009C2EC6" w:rsidRDefault="00EF2A94" w:rsidP="00E56FE1">
      <w:pPr>
        <w:rPr>
          <w:rFonts w:ascii="Times New Roman" w:hAnsi="Times New Roman" w:cs="Times New Roman"/>
          <w:sz w:val="24"/>
          <w:szCs w:val="24"/>
        </w:rPr>
      </w:pPr>
    </w:p>
    <w:sectPr w:rsidR="00EF2A94" w:rsidRPr="009C2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D0AC6" w14:textId="77777777" w:rsidR="000F34F2" w:rsidRDefault="000F34F2" w:rsidP="00157211">
      <w:pPr>
        <w:spacing w:after="0" w:line="240" w:lineRule="auto"/>
      </w:pPr>
      <w:r>
        <w:separator/>
      </w:r>
    </w:p>
  </w:endnote>
  <w:endnote w:type="continuationSeparator" w:id="0">
    <w:p w14:paraId="749E539F" w14:textId="77777777" w:rsidR="000F34F2" w:rsidRDefault="000F34F2" w:rsidP="00157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DF0E4" w14:textId="77777777" w:rsidR="000F34F2" w:rsidRDefault="000F34F2" w:rsidP="00157211">
      <w:pPr>
        <w:spacing w:after="0" w:line="240" w:lineRule="auto"/>
      </w:pPr>
      <w:r>
        <w:separator/>
      </w:r>
    </w:p>
  </w:footnote>
  <w:footnote w:type="continuationSeparator" w:id="0">
    <w:p w14:paraId="4FB7A17D" w14:textId="77777777" w:rsidR="000F34F2" w:rsidRDefault="000F34F2" w:rsidP="00157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C94BEB"/>
    <w:multiLevelType w:val="hybridMultilevel"/>
    <w:tmpl w:val="900C92D4"/>
    <w:lvl w:ilvl="0" w:tplc="8BFCBB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52523"/>
    <w:multiLevelType w:val="hybridMultilevel"/>
    <w:tmpl w:val="6318FAA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559A3"/>
    <w:multiLevelType w:val="hybridMultilevel"/>
    <w:tmpl w:val="B68CCFE2"/>
    <w:lvl w:ilvl="0" w:tplc="B948ABC8">
      <w:start w:val="1"/>
      <w:numFmt w:val="decimal"/>
      <w:lvlText w:val="%1)"/>
      <w:lvlJc w:val="left"/>
      <w:pPr>
        <w:ind w:left="3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3" w:hanging="360"/>
      </w:pPr>
    </w:lvl>
    <w:lvl w:ilvl="2" w:tplc="0415001B" w:tentative="1">
      <w:start w:val="1"/>
      <w:numFmt w:val="lowerRoman"/>
      <w:lvlText w:val="%3."/>
      <w:lvlJc w:val="right"/>
      <w:pPr>
        <w:ind w:left="1813" w:hanging="180"/>
      </w:pPr>
    </w:lvl>
    <w:lvl w:ilvl="3" w:tplc="0415000F" w:tentative="1">
      <w:start w:val="1"/>
      <w:numFmt w:val="decimal"/>
      <w:lvlText w:val="%4."/>
      <w:lvlJc w:val="left"/>
      <w:pPr>
        <w:ind w:left="2533" w:hanging="360"/>
      </w:pPr>
    </w:lvl>
    <w:lvl w:ilvl="4" w:tplc="04150019" w:tentative="1">
      <w:start w:val="1"/>
      <w:numFmt w:val="lowerLetter"/>
      <w:lvlText w:val="%5."/>
      <w:lvlJc w:val="left"/>
      <w:pPr>
        <w:ind w:left="3253" w:hanging="360"/>
      </w:pPr>
    </w:lvl>
    <w:lvl w:ilvl="5" w:tplc="0415001B" w:tentative="1">
      <w:start w:val="1"/>
      <w:numFmt w:val="lowerRoman"/>
      <w:lvlText w:val="%6."/>
      <w:lvlJc w:val="right"/>
      <w:pPr>
        <w:ind w:left="3973" w:hanging="180"/>
      </w:pPr>
    </w:lvl>
    <w:lvl w:ilvl="6" w:tplc="0415000F" w:tentative="1">
      <w:start w:val="1"/>
      <w:numFmt w:val="decimal"/>
      <w:lvlText w:val="%7."/>
      <w:lvlJc w:val="left"/>
      <w:pPr>
        <w:ind w:left="4693" w:hanging="360"/>
      </w:pPr>
    </w:lvl>
    <w:lvl w:ilvl="7" w:tplc="04150019" w:tentative="1">
      <w:start w:val="1"/>
      <w:numFmt w:val="lowerLetter"/>
      <w:lvlText w:val="%8."/>
      <w:lvlJc w:val="left"/>
      <w:pPr>
        <w:ind w:left="5413" w:hanging="360"/>
      </w:pPr>
    </w:lvl>
    <w:lvl w:ilvl="8" w:tplc="0415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3" w15:restartNumberingAfterBreak="0">
    <w:nsid w:val="5D9E30B1"/>
    <w:multiLevelType w:val="hybridMultilevel"/>
    <w:tmpl w:val="43208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723C1"/>
    <w:multiLevelType w:val="hybridMultilevel"/>
    <w:tmpl w:val="1FBCCF14"/>
    <w:lvl w:ilvl="0" w:tplc="EC0405A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F9347D"/>
    <w:multiLevelType w:val="hybridMultilevel"/>
    <w:tmpl w:val="CC26454C"/>
    <w:lvl w:ilvl="0" w:tplc="A1D025DC">
      <w:start w:val="4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A7A35"/>
    <w:multiLevelType w:val="hybridMultilevel"/>
    <w:tmpl w:val="0D0CD9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6F68B2"/>
    <w:multiLevelType w:val="hybridMultilevel"/>
    <w:tmpl w:val="79A2B5A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159735">
    <w:abstractNumId w:val="3"/>
  </w:num>
  <w:num w:numId="2" w16cid:durableId="61025190">
    <w:abstractNumId w:val="0"/>
  </w:num>
  <w:num w:numId="3" w16cid:durableId="1122458286">
    <w:abstractNumId w:val="4"/>
  </w:num>
  <w:num w:numId="4" w16cid:durableId="519703361">
    <w:abstractNumId w:val="6"/>
  </w:num>
  <w:num w:numId="5" w16cid:durableId="1399816099">
    <w:abstractNumId w:val="2"/>
  </w:num>
  <w:num w:numId="6" w16cid:durableId="1763259660">
    <w:abstractNumId w:val="7"/>
  </w:num>
  <w:num w:numId="7" w16cid:durableId="452942344">
    <w:abstractNumId w:val="1"/>
  </w:num>
  <w:num w:numId="8" w16cid:durableId="16715926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B76"/>
    <w:rsid w:val="000119AD"/>
    <w:rsid w:val="00044D59"/>
    <w:rsid w:val="00052CF3"/>
    <w:rsid w:val="000A18AC"/>
    <w:rsid w:val="000F34F2"/>
    <w:rsid w:val="00157211"/>
    <w:rsid w:val="00163C56"/>
    <w:rsid w:val="00174444"/>
    <w:rsid w:val="00186DF1"/>
    <w:rsid w:val="00187E7E"/>
    <w:rsid w:val="00237C94"/>
    <w:rsid w:val="002872BF"/>
    <w:rsid w:val="002D10A8"/>
    <w:rsid w:val="003216F1"/>
    <w:rsid w:val="00335D66"/>
    <w:rsid w:val="003E319E"/>
    <w:rsid w:val="00406C61"/>
    <w:rsid w:val="004079F9"/>
    <w:rsid w:val="00472C1F"/>
    <w:rsid w:val="004D1BA0"/>
    <w:rsid w:val="0050098F"/>
    <w:rsid w:val="00572A5C"/>
    <w:rsid w:val="0057518F"/>
    <w:rsid w:val="005F5B76"/>
    <w:rsid w:val="00631188"/>
    <w:rsid w:val="006A7813"/>
    <w:rsid w:val="006D5B1A"/>
    <w:rsid w:val="00731477"/>
    <w:rsid w:val="007370F9"/>
    <w:rsid w:val="007A11B5"/>
    <w:rsid w:val="007B67BB"/>
    <w:rsid w:val="00894CE1"/>
    <w:rsid w:val="008A36CD"/>
    <w:rsid w:val="008B1241"/>
    <w:rsid w:val="008B2280"/>
    <w:rsid w:val="008D56C5"/>
    <w:rsid w:val="008E4004"/>
    <w:rsid w:val="009128CB"/>
    <w:rsid w:val="009730F3"/>
    <w:rsid w:val="009C2EC6"/>
    <w:rsid w:val="009F5A2D"/>
    <w:rsid w:val="00A97BBA"/>
    <w:rsid w:val="00AA2397"/>
    <w:rsid w:val="00B2244F"/>
    <w:rsid w:val="00B32583"/>
    <w:rsid w:val="00BD4FD0"/>
    <w:rsid w:val="00BF2C25"/>
    <w:rsid w:val="00C218CC"/>
    <w:rsid w:val="00C66F3C"/>
    <w:rsid w:val="00D277F2"/>
    <w:rsid w:val="00DD0835"/>
    <w:rsid w:val="00E54B38"/>
    <w:rsid w:val="00E56FE1"/>
    <w:rsid w:val="00E601CE"/>
    <w:rsid w:val="00E61871"/>
    <w:rsid w:val="00EF2A94"/>
    <w:rsid w:val="00FA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F2EEE"/>
  <w15:docId w15:val="{3A169BB6-8D5E-4E88-809B-2A77FDE0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5B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5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5B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5B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5B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5B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5B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5B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5B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5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5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5B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5B7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5B7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5B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5B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5B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5B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5B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5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5B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5B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5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5B7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5B7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5B7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5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5B7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5B76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72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72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7211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8B22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818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05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9615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16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676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523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2A59D-DC01-4BEE-B15E-4B5B679D2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4</Pages>
  <Words>1464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Wstawska</dc:creator>
  <cp:keywords/>
  <dc:description/>
  <cp:lastModifiedBy>Eliza Armatys</cp:lastModifiedBy>
  <cp:revision>24</cp:revision>
  <cp:lastPrinted>2025-02-14T09:04:00Z</cp:lastPrinted>
  <dcterms:created xsi:type="dcterms:W3CDTF">2025-02-13T13:31:00Z</dcterms:created>
  <dcterms:modified xsi:type="dcterms:W3CDTF">2025-03-25T09:41:00Z</dcterms:modified>
</cp:coreProperties>
</file>