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779C" w14:textId="77777777" w:rsidR="000F2611" w:rsidRDefault="000F2611" w:rsidP="000F2611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UCHWAŁA  Nr ………….</w:t>
      </w:r>
    </w:p>
    <w:p w14:paraId="5ED242A2" w14:textId="77777777" w:rsidR="000F2611" w:rsidRDefault="000F2611" w:rsidP="000F2611">
      <w:pPr>
        <w:pStyle w:val="Nagwek2"/>
        <w:rPr>
          <w:sz w:val="28"/>
          <w:szCs w:val="28"/>
        </w:rPr>
      </w:pPr>
      <w:r>
        <w:rPr>
          <w:sz w:val="28"/>
          <w:szCs w:val="28"/>
        </w:rPr>
        <w:t>Rady Gminy Czarna</w:t>
      </w:r>
    </w:p>
    <w:p w14:paraId="43532C13" w14:textId="77777777" w:rsidR="000F2611" w:rsidRDefault="0058455F" w:rsidP="000F2611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 dnia 25 lutego 2025</w:t>
      </w:r>
      <w:r w:rsidR="000F2611">
        <w:rPr>
          <w:rFonts w:ascii="Arial" w:hAnsi="Arial"/>
          <w:sz w:val="28"/>
          <w:szCs w:val="28"/>
        </w:rPr>
        <w:t xml:space="preserve"> roku</w:t>
      </w:r>
    </w:p>
    <w:p w14:paraId="68CEABF8" w14:textId="77777777" w:rsidR="000F2611" w:rsidRDefault="000F2611" w:rsidP="000F2611">
      <w:pPr>
        <w:rPr>
          <w:sz w:val="24"/>
        </w:rPr>
      </w:pPr>
    </w:p>
    <w:p w14:paraId="5BA8257B" w14:textId="77777777" w:rsidR="000F2611" w:rsidRDefault="0058455F" w:rsidP="000F261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  zmian w budżecie Gminy Czarna na rok 2025</w:t>
      </w:r>
      <w:r w:rsidR="000F2611">
        <w:rPr>
          <w:b/>
          <w:sz w:val="22"/>
          <w:szCs w:val="22"/>
        </w:rPr>
        <w:t>.</w:t>
      </w:r>
    </w:p>
    <w:p w14:paraId="5CB2B819" w14:textId="77777777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14:paraId="4F4D7DCF" w14:textId="77777777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Na podstawie art. 18 ust. 2 pkt 4 i art. 58 ust. 2 ustawy z dnia 8 marca 1990 roku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5F109A">
        <w:rPr>
          <w:sz w:val="22"/>
          <w:szCs w:val="22"/>
        </w:rPr>
        <w:t>2024.1465</w:t>
      </w:r>
      <w:r w:rsidR="001957EF">
        <w:rPr>
          <w:sz w:val="22"/>
          <w:szCs w:val="22"/>
        </w:rPr>
        <w:t xml:space="preserve"> z </w:t>
      </w:r>
      <w:proofErr w:type="spellStart"/>
      <w:r w:rsidR="001957EF">
        <w:rPr>
          <w:sz w:val="22"/>
          <w:szCs w:val="22"/>
        </w:rPr>
        <w:t>późn</w:t>
      </w:r>
      <w:proofErr w:type="spellEnd"/>
      <w:r w:rsidR="001957EF">
        <w:rPr>
          <w:sz w:val="22"/>
          <w:szCs w:val="22"/>
        </w:rPr>
        <w:t>.</w:t>
      </w:r>
      <w:r w:rsidR="001B190B">
        <w:rPr>
          <w:sz w:val="22"/>
          <w:szCs w:val="22"/>
        </w:rPr>
        <w:t xml:space="preserve"> </w:t>
      </w:r>
      <w:r w:rsidR="001957EF">
        <w:rPr>
          <w:sz w:val="22"/>
          <w:szCs w:val="22"/>
        </w:rPr>
        <w:t>zm./</w:t>
      </w:r>
      <w:r>
        <w:rPr>
          <w:sz w:val="22"/>
          <w:szCs w:val="22"/>
        </w:rPr>
        <w:t>) , art. 211, art. 212 ustawy z dnia 27 sierpnia 2009 roku o finansach</w:t>
      </w:r>
      <w:r w:rsidR="005F109A">
        <w:rPr>
          <w:sz w:val="22"/>
          <w:szCs w:val="22"/>
        </w:rPr>
        <w:t xml:space="preserve"> publicznych (</w:t>
      </w:r>
      <w:proofErr w:type="spellStart"/>
      <w:r w:rsidR="005F109A">
        <w:rPr>
          <w:sz w:val="22"/>
          <w:szCs w:val="22"/>
        </w:rPr>
        <w:t>t.j</w:t>
      </w:r>
      <w:proofErr w:type="spellEnd"/>
      <w:r w:rsidR="005F109A">
        <w:rPr>
          <w:sz w:val="22"/>
          <w:szCs w:val="22"/>
        </w:rPr>
        <w:t>. Dz. U. z 2024.1530</w:t>
      </w:r>
      <w:r w:rsidR="001957EF">
        <w:rPr>
          <w:sz w:val="22"/>
          <w:szCs w:val="22"/>
        </w:rPr>
        <w:t xml:space="preserve"> z </w:t>
      </w:r>
      <w:proofErr w:type="spellStart"/>
      <w:r w:rsidR="001957EF">
        <w:rPr>
          <w:sz w:val="22"/>
          <w:szCs w:val="22"/>
        </w:rPr>
        <w:t>późn</w:t>
      </w:r>
      <w:proofErr w:type="spellEnd"/>
      <w:r w:rsidR="001957EF">
        <w:rPr>
          <w:sz w:val="22"/>
          <w:szCs w:val="22"/>
        </w:rPr>
        <w:t>.</w:t>
      </w:r>
      <w:r w:rsidR="001B19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zm.) -  </w:t>
      </w:r>
      <w:r>
        <w:rPr>
          <w:b/>
          <w:sz w:val="22"/>
          <w:szCs w:val="22"/>
        </w:rPr>
        <w:t>Rada Gminy Czarna uchwala, co następuje:</w:t>
      </w:r>
      <w:r>
        <w:rPr>
          <w:sz w:val="22"/>
          <w:szCs w:val="22"/>
        </w:rPr>
        <w:t xml:space="preserve"> </w:t>
      </w:r>
    </w:p>
    <w:p w14:paraId="6AE04929" w14:textId="77777777" w:rsidR="000F2611" w:rsidRDefault="000F2611" w:rsidP="000F2611">
      <w:pPr>
        <w:spacing w:line="360" w:lineRule="auto"/>
        <w:jc w:val="both"/>
        <w:rPr>
          <w:b/>
          <w:sz w:val="22"/>
          <w:szCs w:val="22"/>
        </w:rPr>
      </w:pPr>
    </w:p>
    <w:p w14:paraId="3963975E" w14:textId="77777777" w:rsidR="001B190B" w:rsidRDefault="001B190B" w:rsidP="000F2611">
      <w:pPr>
        <w:spacing w:line="360" w:lineRule="auto"/>
        <w:jc w:val="both"/>
        <w:rPr>
          <w:b/>
          <w:sz w:val="22"/>
          <w:szCs w:val="22"/>
        </w:rPr>
      </w:pPr>
    </w:p>
    <w:p w14:paraId="3CB2B329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 § 1.</w:t>
      </w:r>
    </w:p>
    <w:p w14:paraId="2E9006B6" w14:textId="77777777" w:rsidR="000F2611" w:rsidRDefault="004D2186" w:rsidP="000F2611">
      <w:pPr>
        <w:pStyle w:val="Tekstpodstawowy"/>
        <w:spacing w:line="360" w:lineRule="auto"/>
        <w:jc w:val="both"/>
        <w:rPr>
          <w:b/>
        </w:rPr>
      </w:pPr>
      <w:r>
        <w:t>Zmie</w:t>
      </w:r>
      <w:r w:rsidR="0058455F">
        <w:t>n</w:t>
      </w:r>
      <w:r>
        <w:t>ia się</w:t>
      </w:r>
      <w:r w:rsidR="00022506">
        <w:t xml:space="preserve"> </w:t>
      </w:r>
      <w:r>
        <w:t>plan</w:t>
      </w:r>
      <w:r w:rsidR="00022506">
        <w:t xml:space="preserve"> wydatków</w:t>
      </w:r>
      <w:r w:rsidR="000F2611">
        <w:t xml:space="preserve"> </w:t>
      </w:r>
      <w:r>
        <w:t xml:space="preserve">jak w Tabeli Nr 1 do </w:t>
      </w:r>
      <w:r w:rsidR="000F2611">
        <w:t>uchwały.</w:t>
      </w:r>
    </w:p>
    <w:p w14:paraId="665E2D49" w14:textId="77777777" w:rsidR="006702F9" w:rsidRDefault="006702F9" w:rsidP="000F2611">
      <w:pPr>
        <w:pStyle w:val="Tekstpodstawowy"/>
        <w:spacing w:line="360" w:lineRule="auto"/>
        <w:jc w:val="center"/>
        <w:rPr>
          <w:b/>
        </w:rPr>
      </w:pPr>
    </w:p>
    <w:p w14:paraId="45FC3A10" w14:textId="77777777" w:rsidR="000F2611" w:rsidRDefault="00022506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2</w:t>
      </w:r>
      <w:r w:rsidR="000F2611">
        <w:rPr>
          <w:b/>
        </w:rPr>
        <w:t>.</w:t>
      </w:r>
    </w:p>
    <w:p w14:paraId="784C4AE8" w14:textId="77777777" w:rsidR="000F2611" w:rsidRDefault="0058455F" w:rsidP="000F2611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Po </w:t>
      </w:r>
      <w:r w:rsidR="000F2611">
        <w:rPr>
          <w:bCs/>
          <w:sz w:val="24"/>
        </w:rPr>
        <w:t>zmianach:</w:t>
      </w:r>
    </w:p>
    <w:p w14:paraId="21E290FB" w14:textId="77777777" w:rsidR="000F2611" w:rsidRDefault="0058455F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Dochody budżetu gminy na 2025 rok wynoszą 88 716 355,18</w:t>
      </w:r>
      <w:r w:rsidR="000F2611">
        <w:rPr>
          <w:bCs/>
          <w:sz w:val="24"/>
        </w:rPr>
        <w:t xml:space="preserve"> zł.</w:t>
      </w:r>
    </w:p>
    <w:p w14:paraId="0BE0B9D7" w14:textId="77777777" w:rsidR="000F2611" w:rsidRDefault="0058455F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Wydatki budżetu gminy na 2025 rok wynoszą   87 793 738,18</w:t>
      </w:r>
      <w:r w:rsidR="000F2611">
        <w:rPr>
          <w:bCs/>
          <w:sz w:val="24"/>
        </w:rPr>
        <w:t xml:space="preserve"> zł.</w:t>
      </w:r>
    </w:p>
    <w:p w14:paraId="4746199D" w14:textId="77777777" w:rsidR="000F2611" w:rsidRDefault="0058455F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Przychody budżetu gminy na 2025 rok wynoszą 771 383</w:t>
      </w:r>
      <w:r w:rsidR="005C0AAE">
        <w:rPr>
          <w:bCs/>
          <w:sz w:val="24"/>
        </w:rPr>
        <w:t>,</w:t>
      </w:r>
      <w:r>
        <w:rPr>
          <w:bCs/>
          <w:sz w:val="24"/>
        </w:rPr>
        <w:t>00</w:t>
      </w:r>
      <w:r w:rsidR="000F2611">
        <w:rPr>
          <w:bCs/>
          <w:sz w:val="24"/>
        </w:rPr>
        <w:t xml:space="preserve"> zł.</w:t>
      </w:r>
    </w:p>
    <w:p w14:paraId="675171D3" w14:textId="46C1F569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 xml:space="preserve">Rozchody </w:t>
      </w:r>
      <w:r w:rsidR="0058455F">
        <w:rPr>
          <w:bCs/>
          <w:sz w:val="24"/>
        </w:rPr>
        <w:t>budżetu gminy na 2025 rok wynoszą 1</w:t>
      </w:r>
      <w:r w:rsidR="00EE052E">
        <w:rPr>
          <w:bCs/>
          <w:sz w:val="24"/>
        </w:rPr>
        <w:t xml:space="preserve"> </w:t>
      </w:r>
      <w:r w:rsidR="0058455F">
        <w:rPr>
          <w:bCs/>
          <w:sz w:val="24"/>
        </w:rPr>
        <w:t>694</w:t>
      </w:r>
      <w:r w:rsidR="00EE052E">
        <w:rPr>
          <w:bCs/>
          <w:sz w:val="24"/>
        </w:rPr>
        <w:t xml:space="preserve"> </w:t>
      </w:r>
      <w:r w:rsidR="000F2611">
        <w:rPr>
          <w:bCs/>
          <w:sz w:val="24"/>
        </w:rPr>
        <w:t>000,00 zł.</w:t>
      </w:r>
    </w:p>
    <w:p w14:paraId="3A88AB08" w14:textId="77777777" w:rsidR="000F2611" w:rsidRDefault="000F261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Limit zobowiązań z tytułu zaciągany</w:t>
      </w:r>
      <w:r w:rsidR="0058455F">
        <w:rPr>
          <w:bCs/>
          <w:sz w:val="24"/>
        </w:rPr>
        <w:t xml:space="preserve">ch kredytów i pożyczek wynosi 30 700 </w:t>
      </w:r>
      <w:r>
        <w:rPr>
          <w:bCs/>
          <w:sz w:val="24"/>
        </w:rPr>
        <w:t>000,00 zł.</w:t>
      </w:r>
    </w:p>
    <w:p w14:paraId="281623A8" w14:textId="77777777" w:rsidR="000F2611" w:rsidRDefault="000F2611" w:rsidP="000F2611">
      <w:pPr>
        <w:spacing w:line="360" w:lineRule="auto"/>
        <w:rPr>
          <w:b/>
          <w:bCs/>
          <w:sz w:val="24"/>
        </w:rPr>
      </w:pPr>
    </w:p>
    <w:p w14:paraId="74629E06" w14:textId="77777777" w:rsidR="000F2611" w:rsidRDefault="00022506" w:rsidP="000F2611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3</w:t>
      </w:r>
      <w:r w:rsidR="000F2611">
        <w:rPr>
          <w:b/>
          <w:bCs/>
          <w:sz w:val="24"/>
        </w:rPr>
        <w:t>.</w:t>
      </w:r>
    </w:p>
    <w:p w14:paraId="06553CA7" w14:textId="77777777" w:rsidR="000F2611" w:rsidRDefault="000F2611" w:rsidP="000F2611">
      <w:pPr>
        <w:pStyle w:val="Tekstpodstawowy"/>
        <w:spacing w:line="360" w:lineRule="auto"/>
      </w:pPr>
      <w:r>
        <w:t>Wykonanie uchwały powierza się Wójtowi Gminy Czarna.</w:t>
      </w:r>
    </w:p>
    <w:p w14:paraId="0F047883" w14:textId="77777777" w:rsidR="000F2611" w:rsidRDefault="000F2611" w:rsidP="000F2611">
      <w:pPr>
        <w:spacing w:line="360" w:lineRule="auto"/>
        <w:jc w:val="center"/>
        <w:rPr>
          <w:b/>
          <w:sz w:val="24"/>
        </w:rPr>
      </w:pPr>
    </w:p>
    <w:p w14:paraId="398FE2A7" w14:textId="77777777" w:rsidR="000F2611" w:rsidRDefault="00022506" w:rsidP="000F261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4</w:t>
      </w:r>
      <w:r w:rsidR="000F2611">
        <w:rPr>
          <w:b/>
          <w:sz w:val="24"/>
        </w:rPr>
        <w:t>.</w:t>
      </w:r>
    </w:p>
    <w:p w14:paraId="5FF6E8D3" w14:textId="77777777" w:rsidR="000F2611" w:rsidRDefault="000F2611" w:rsidP="000F2611">
      <w:pPr>
        <w:pStyle w:val="Tekstpodstawowy"/>
        <w:spacing w:line="360" w:lineRule="auto"/>
      </w:pPr>
      <w:r>
        <w:t>Uchwała wchodzi w życie z dniem podjęcia.</w:t>
      </w:r>
    </w:p>
    <w:p w14:paraId="1E4EBD6C" w14:textId="77777777" w:rsidR="004510E2" w:rsidRDefault="004510E2" w:rsidP="000F2611">
      <w:pPr>
        <w:pStyle w:val="Tekstpodstawowy"/>
        <w:spacing w:line="360" w:lineRule="auto"/>
      </w:pPr>
    </w:p>
    <w:p w14:paraId="4DC598BF" w14:textId="77777777" w:rsidR="004510E2" w:rsidRDefault="004510E2" w:rsidP="000F2611">
      <w:pPr>
        <w:pStyle w:val="Tekstpodstawowy"/>
        <w:spacing w:line="360" w:lineRule="auto"/>
      </w:pPr>
    </w:p>
    <w:p w14:paraId="3081C04A" w14:textId="77777777" w:rsidR="004510E2" w:rsidRDefault="004510E2" w:rsidP="000F2611">
      <w:pPr>
        <w:pStyle w:val="Tekstpodstawowy"/>
        <w:spacing w:line="360" w:lineRule="auto"/>
      </w:pPr>
    </w:p>
    <w:p w14:paraId="7CBA95BF" w14:textId="77777777" w:rsidR="004510E2" w:rsidRDefault="004510E2" w:rsidP="000F2611">
      <w:pPr>
        <w:pStyle w:val="Tekstpodstawowy"/>
        <w:spacing w:line="360" w:lineRule="auto"/>
      </w:pPr>
    </w:p>
    <w:p w14:paraId="1D0FA970" w14:textId="77777777" w:rsidR="004510E2" w:rsidRDefault="004510E2" w:rsidP="000F2611">
      <w:pPr>
        <w:pStyle w:val="Tekstpodstawowy"/>
        <w:spacing w:line="360" w:lineRule="auto"/>
      </w:pPr>
    </w:p>
    <w:p w14:paraId="7CE3FAA3" w14:textId="77777777" w:rsidR="004510E2" w:rsidRDefault="004510E2" w:rsidP="000F2611">
      <w:pPr>
        <w:pStyle w:val="Tekstpodstawowy"/>
        <w:spacing w:line="360" w:lineRule="auto"/>
      </w:pPr>
    </w:p>
    <w:tbl>
      <w:tblPr>
        <w:tblW w:w="9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5978"/>
        <w:gridCol w:w="1387"/>
        <w:gridCol w:w="1289"/>
      </w:tblGrid>
      <w:tr w:rsidR="004510E2" w:rsidRPr="004510E2" w14:paraId="7CA90899" w14:textId="77777777" w:rsidTr="004510E2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DF5" w14:textId="77777777" w:rsidR="004510E2" w:rsidRPr="004510E2" w:rsidRDefault="004510E2" w:rsidP="004510E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BD3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61A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4510E2">
              <w:rPr>
                <w:rFonts w:ascii="Times New Roman CE" w:hAnsi="Times New Roman CE" w:cs="Times New Roman CE"/>
              </w:rPr>
              <w:t xml:space="preserve">                                                                  Tabela Nr 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E53B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BD7C" w14:textId="77777777" w:rsidR="004510E2" w:rsidRPr="004510E2" w:rsidRDefault="004510E2" w:rsidP="004510E2"/>
        </w:tc>
      </w:tr>
      <w:tr w:rsidR="004510E2" w:rsidRPr="004510E2" w14:paraId="72F916BC" w14:textId="77777777" w:rsidTr="004510E2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B84" w14:textId="77777777" w:rsidR="004510E2" w:rsidRPr="004510E2" w:rsidRDefault="004510E2" w:rsidP="004510E2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838E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17D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4510E2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879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F6A" w14:textId="77777777" w:rsidR="004510E2" w:rsidRPr="004510E2" w:rsidRDefault="004510E2" w:rsidP="004510E2"/>
        </w:tc>
      </w:tr>
      <w:tr w:rsidR="004510E2" w:rsidRPr="004510E2" w14:paraId="28F0B439" w14:textId="77777777" w:rsidTr="004510E2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1119" w14:textId="77777777" w:rsidR="004510E2" w:rsidRPr="004510E2" w:rsidRDefault="004510E2" w:rsidP="004510E2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E04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271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4510E2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B5D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F1C" w14:textId="77777777" w:rsidR="004510E2" w:rsidRPr="004510E2" w:rsidRDefault="004510E2" w:rsidP="004510E2"/>
        </w:tc>
      </w:tr>
      <w:tr w:rsidR="004510E2" w:rsidRPr="004510E2" w14:paraId="2B6DE92B" w14:textId="77777777" w:rsidTr="004510E2">
        <w:trPr>
          <w:trHeight w:val="28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BA63" w14:textId="77777777" w:rsidR="004510E2" w:rsidRPr="004510E2" w:rsidRDefault="004510E2" w:rsidP="004510E2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CF9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3175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4510E2">
              <w:rPr>
                <w:rFonts w:ascii="Times New Roman CE" w:hAnsi="Times New Roman CE" w:cs="Times New Roman CE"/>
              </w:rPr>
              <w:t xml:space="preserve">                                                                  z dnia 25 lutego 2025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5003" w14:textId="77777777" w:rsidR="004510E2" w:rsidRPr="004510E2" w:rsidRDefault="004510E2" w:rsidP="004510E2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C54" w14:textId="77777777" w:rsidR="004510E2" w:rsidRPr="004510E2" w:rsidRDefault="004510E2" w:rsidP="004510E2"/>
        </w:tc>
      </w:tr>
      <w:tr w:rsidR="004510E2" w:rsidRPr="004510E2" w14:paraId="449F65F2" w14:textId="77777777" w:rsidTr="004510E2">
        <w:trPr>
          <w:trHeight w:val="34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EAC4" w14:textId="77777777" w:rsidR="004510E2" w:rsidRPr="004510E2" w:rsidRDefault="004510E2" w:rsidP="004510E2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A5E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07D4" w14:textId="77777777" w:rsidR="004510E2" w:rsidRDefault="004510E2" w:rsidP="004510E2"/>
          <w:p w14:paraId="7D964E7E" w14:textId="77777777" w:rsidR="004510E2" w:rsidRDefault="004510E2" w:rsidP="004510E2"/>
          <w:p w14:paraId="0A4E28FE" w14:textId="77777777" w:rsidR="004510E2" w:rsidRDefault="004510E2" w:rsidP="004510E2"/>
          <w:p w14:paraId="73875D6E" w14:textId="77777777" w:rsidR="004510E2" w:rsidRPr="004510E2" w:rsidRDefault="004510E2" w:rsidP="004510E2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7E7" w14:textId="77777777" w:rsidR="004510E2" w:rsidRPr="004510E2" w:rsidRDefault="004510E2" w:rsidP="004510E2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4F8" w14:textId="77777777" w:rsidR="004510E2" w:rsidRPr="004510E2" w:rsidRDefault="004510E2" w:rsidP="004510E2"/>
        </w:tc>
      </w:tr>
      <w:tr w:rsidR="004510E2" w:rsidRPr="004510E2" w14:paraId="45ABFFD1" w14:textId="77777777" w:rsidTr="004510E2">
        <w:trPr>
          <w:trHeight w:val="37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C550" w14:textId="77777777" w:rsidR="004510E2" w:rsidRPr="004510E2" w:rsidRDefault="004510E2" w:rsidP="004510E2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415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4130" w14:textId="77777777" w:rsidR="004510E2" w:rsidRDefault="004510E2" w:rsidP="004510E2"/>
          <w:p w14:paraId="77A993D1" w14:textId="77777777" w:rsidR="004510E2" w:rsidRDefault="004510E2" w:rsidP="004510E2"/>
          <w:p w14:paraId="3F98C0C5" w14:textId="77777777" w:rsidR="004510E2" w:rsidRPr="004510E2" w:rsidRDefault="004510E2" w:rsidP="004510E2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2B8B" w14:textId="77777777" w:rsidR="004510E2" w:rsidRPr="004510E2" w:rsidRDefault="004510E2" w:rsidP="004510E2">
            <w:pPr>
              <w:ind w:firstLineChars="100" w:firstLine="20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581" w14:textId="77777777" w:rsidR="004510E2" w:rsidRPr="004510E2" w:rsidRDefault="004510E2" w:rsidP="004510E2"/>
        </w:tc>
      </w:tr>
      <w:tr w:rsidR="004510E2" w:rsidRPr="004510E2" w14:paraId="7A811461" w14:textId="77777777" w:rsidTr="004510E2">
        <w:trPr>
          <w:trHeight w:val="345"/>
          <w:jc w:val="center"/>
        </w:trPr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D97A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WYDATKI</w:t>
            </w:r>
          </w:p>
        </w:tc>
      </w:tr>
      <w:tr w:rsidR="004510E2" w:rsidRPr="004510E2" w14:paraId="502D51C3" w14:textId="77777777" w:rsidTr="004510E2">
        <w:trPr>
          <w:trHeight w:val="24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F3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125E" w14:textId="77777777" w:rsidR="004510E2" w:rsidRPr="004510E2" w:rsidRDefault="004510E2" w:rsidP="004510E2"/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03F" w14:textId="77777777" w:rsidR="004510E2" w:rsidRPr="004510E2" w:rsidRDefault="004510E2" w:rsidP="004510E2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A2C" w14:textId="77777777" w:rsidR="004510E2" w:rsidRPr="004510E2" w:rsidRDefault="004510E2" w:rsidP="004510E2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F70C" w14:textId="77777777" w:rsidR="004510E2" w:rsidRPr="004510E2" w:rsidRDefault="004510E2" w:rsidP="004510E2"/>
        </w:tc>
      </w:tr>
      <w:tr w:rsidR="004510E2" w:rsidRPr="004510E2" w14:paraId="7B53A69B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A68DD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9C4F7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A06FE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F1C03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66F86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4510E2" w:rsidRPr="004510E2" w14:paraId="49173E4F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4C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462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28AB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94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BF5D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100 000,00</w:t>
            </w:r>
          </w:p>
        </w:tc>
      </w:tr>
      <w:tr w:rsidR="004510E2" w:rsidRPr="004510E2" w14:paraId="49998852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94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54B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01043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0A94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Infrastruktura wodociągowa wsi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A86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30D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100 000,00</w:t>
            </w:r>
          </w:p>
        </w:tc>
      </w:tr>
      <w:tr w:rsidR="004510E2" w:rsidRPr="004510E2" w14:paraId="6F5EDA23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A06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AD5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F00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5E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D5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100 000,00</w:t>
            </w:r>
          </w:p>
        </w:tc>
      </w:tr>
      <w:tr w:rsidR="004510E2" w:rsidRPr="004510E2" w14:paraId="5F4ED03D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5C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6C7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26B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2DC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1FB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100 000,00</w:t>
            </w:r>
          </w:p>
        </w:tc>
      </w:tr>
      <w:tr w:rsidR="004510E2" w:rsidRPr="004510E2" w14:paraId="5716BE26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DF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D07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A44" w14:textId="49FB1A4E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Budowa odcinków sieci </w:t>
            </w:r>
            <w:r w:rsidR="00EE052E" w:rsidRPr="004510E2">
              <w:rPr>
                <w:rFonts w:ascii="Times New Roman CE" w:hAnsi="Times New Roman CE" w:cs="Times New Roman CE"/>
                <w:sz w:val="22"/>
                <w:szCs w:val="22"/>
              </w:rPr>
              <w:t>wodociągowej</w:t>
            </w: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na terenie Gminy Czarna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A82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105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100 000,00</w:t>
            </w:r>
          </w:p>
        </w:tc>
      </w:tr>
      <w:tr w:rsidR="004510E2" w:rsidRPr="004510E2" w14:paraId="7AD94DF7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8FC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5BD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128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26C1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9141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60 000,00</w:t>
            </w:r>
          </w:p>
        </w:tc>
      </w:tr>
      <w:tr w:rsidR="004510E2" w:rsidRPr="004510E2" w14:paraId="4C2572C3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76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782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60016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B8F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Drogi publiczne gminne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F07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F9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</w:tr>
      <w:tr w:rsidR="004510E2" w:rsidRPr="004510E2" w14:paraId="7463D8B5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7A9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748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28E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552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8C6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1DA05ACD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11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EFA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F2B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329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AF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4156C894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3D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DAB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508" w14:textId="77777777" w:rsidR="004510E2" w:rsidRPr="004510E2" w:rsidRDefault="004510E2" w:rsidP="004510E2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95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D3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417D1B71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B14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DC2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62C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61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B5B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</w:tr>
      <w:tr w:rsidR="004510E2" w:rsidRPr="004510E2" w14:paraId="33E92324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1C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466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BC9C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D8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EC54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</w:tr>
      <w:tr w:rsidR="004510E2" w:rsidRPr="004510E2" w14:paraId="1DF0FA23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0A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AEC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A870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Przebudowa dróg na terenie gminy Czarna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A79A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3C3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60 000,00</w:t>
            </w:r>
          </w:p>
        </w:tc>
      </w:tr>
      <w:tr w:rsidR="004510E2" w:rsidRPr="004510E2" w14:paraId="1381E937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D05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088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6A3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BEZPIECZEŃSTWO PUBLICZNE I OCHRONA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196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B7B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13 000,00</w:t>
            </w:r>
          </w:p>
        </w:tc>
      </w:tr>
      <w:tr w:rsidR="004510E2" w:rsidRPr="004510E2" w14:paraId="3F5C573C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A0D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D1F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EAA4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PRZECIWPOŻAROWA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D5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6CB5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4510E2" w:rsidRPr="004510E2" w14:paraId="1EBCC971" w14:textId="77777777" w:rsidTr="004510E2">
        <w:trPr>
          <w:trHeight w:val="3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FD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922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75412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29D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Ochotnicze straże pożarne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F47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BB7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59A435BF" w14:textId="77777777" w:rsidTr="004510E2">
        <w:trPr>
          <w:trHeight w:val="3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55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C43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615B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9F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39C5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2A878B23" w14:textId="77777777" w:rsidTr="004510E2">
        <w:trPr>
          <w:trHeight w:val="3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D1E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6BE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BDD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EC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6A6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068A51CF" w14:textId="77777777" w:rsidTr="004510E2">
        <w:trPr>
          <w:trHeight w:val="37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D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8D9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4ECB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Budowa budynku garaż</w:t>
            </w: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owego dla OSP Żdżary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9A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74D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3BC96248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26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B53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785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OBSŁUGA DŁUGU PUBLICZNEGO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570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161 000,00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7B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</w:tr>
      <w:tr w:rsidR="004510E2" w:rsidRPr="004510E2" w14:paraId="7C811222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F5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EEF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75702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EF1E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Obsługa papierów wartościowych, kredytów i pożyczek oraz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4D3B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161 000,00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9A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62750525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CD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7D2A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49E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innych zobowiązań jednostek samorządu terytorialnego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2B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0AD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4510E2" w:rsidRPr="004510E2" w14:paraId="05C2FD3F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6A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01F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42C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>
              <w:rPr>
                <w:rFonts w:ascii="Times New Roman CE" w:hAnsi="Times New Roman CE" w:cs="Times New Roman CE"/>
                <w:sz w:val="22"/>
                <w:szCs w:val="22"/>
              </w:rPr>
              <w:t>zaliczanych do tytuł</w:t>
            </w: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u dłużnego  - kredyty i pożyczki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E29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6E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4510E2" w:rsidRPr="004510E2" w14:paraId="0D6026B6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80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A81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05F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A349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161 000,00</w:t>
            </w:r>
          </w:p>
        </w:tc>
        <w:tc>
          <w:tcPr>
            <w:tcW w:w="1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8E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273459A5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C7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BB7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5E1D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6) obsługa długu jednostki samorządu terytorialnego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3EC0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161 000,00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18C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5F9D59F1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02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CE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E3E0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4C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995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1"/>
                <w:szCs w:val="21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1"/>
                <w:szCs w:val="21"/>
              </w:rPr>
              <w:t>35 000,00</w:t>
            </w:r>
          </w:p>
        </w:tc>
      </w:tr>
      <w:tr w:rsidR="004510E2" w:rsidRPr="004510E2" w14:paraId="35620EE0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0F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C21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80101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6B8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Szkoły podstawowe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5E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39D9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35 000,00</w:t>
            </w:r>
          </w:p>
        </w:tc>
      </w:tr>
      <w:tr w:rsidR="004510E2" w:rsidRPr="004510E2" w14:paraId="15918A1B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877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81E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F0FB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BA8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14D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35 000,00</w:t>
            </w:r>
          </w:p>
        </w:tc>
      </w:tr>
      <w:tr w:rsidR="004510E2" w:rsidRPr="004510E2" w14:paraId="49D18FA8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ED3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8AA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18CE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7A4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5E0B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35 000,00</w:t>
            </w:r>
          </w:p>
        </w:tc>
      </w:tr>
      <w:tr w:rsidR="004510E2" w:rsidRPr="004510E2" w14:paraId="183CCC4C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FAB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504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CC2" w14:textId="0E60B90C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Wykonanie </w:t>
            </w:r>
            <w:proofErr w:type="spellStart"/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piłkochwytów</w:t>
            </w:r>
            <w:proofErr w:type="spellEnd"/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na boisku przy </w:t>
            </w:r>
            <w:r w:rsidR="00EE052E">
              <w:rPr>
                <w:rFonts w:ascii="Times New Roman CE" w:hAnsi="Times New Roman CE" w:cs="Times New Roman CE"/>
                <w:sz w:val="22"/>
                <w:szCs w:val="22"/>
              </w:rPr>
              <w:t xml:space="preserve">SP w </w:t>
            </w: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Starej Jastrząbce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C73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47E5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35 000,00</w:t>
            </w:r>
          </w:p>
        </w:tc>
      </w:tr>
      <w:tr w:rsidR="004510E2" w:rsidRPr="004510E2" w14:paraId="32CC83FB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A9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78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500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B8D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36 300,00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3B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36 300,00</w:t>
            </w:r>
          </w:p>
        </w:tc>
      </w:tr>
      <w:tr w:rsidR="004510E2" w:rsidRPr="004510E2" w14:paraId="1890D3AF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37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3BA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85154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904B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Przeciwdziałanie alkoholizmowi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9F0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36 300,00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5AF9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36 300,00</w:t>
            </w:r>
          </w:p>
        </w:tc>
      </w:tr>
      <w:tr w:rsidR="004510E2" w:rsidRPr="004510E2" w14:paraId="7E1FF9E7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02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0F1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1C5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FD4F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16 300,00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91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7C580CD7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5A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F54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EC5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D8BF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16 300,00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058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51021A5F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9D8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FC9D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232" w14:textId="77777777" w:rsidR="004510E2" w:rsidRPr="004510E2" w:rsidRDefault="004510E2" w:rsidP="004510E2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35D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16 300,00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6F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34EBB3CE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CC5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4EB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517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153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78F2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36 300,00</w:t>
            </w:r>
          </w:p>
        </w:tc>
      </w:tr>
      <w:tr w:rsidR="004510E2" w:rsidRPr="004510E2" w14:paraId="13AE1415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22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FD4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B1A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78AC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291D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36 300,00</w:t>
            </w:r>
          </w:p>
        </w:tc>
      </w:tr>
      <w:tr w:rsidR="004510E2" w:rsidRPr="004510E2" w14:paraId="082329B3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53D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9410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78D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Zakup wyposażenia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FD7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991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</w:tr>
      <w:tr w:rsidR="004510E2" w:rsidRPr="004510E2" w14:paraId="03CA2B9C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98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48E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7100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Budowa boiska wielofunkcyjnego wraz z ogrodzeniem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7D9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1A91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11 500,00</w:t>
            </w:r>
          </w:p>
        </w:tc>
      </w:tr>
      <w:tr w:rsidR="004510E2" w:rsidRPr="004510E2" w14:paraId="3F8C7798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79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DE65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08D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w miejscowości Chotowa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C1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4BE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4510E2" w:rsidRPr="004510E2" w14:paraId="7283BEFB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F2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935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275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Budowa boiska wielofunkcyjnego wraz z ogrodzeniem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D05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4C7B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13 300,00</w:t>
            </w:r>
          </w:p>
        </w:tc>
      </w:tr>
      <w:tr w:rsidR="004510E2" w:rsidRPr="004510E2" w14:paraId="2D040352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B25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ACEF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C80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 xml:space="preserve">w miejscowości Grabiny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820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D22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4510E2" w:rsidRPr="004510E2" w14:paraId="4CDB81C4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ED5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42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CDA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Budowa boiska wielofunkcyjnego wraz z ogrodzeniem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D8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D53E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11 500,00</w:t>
            </w:r>
          </w:p>
        </w:tc>
      </w:tr>
      <w:tr w:rsidR="004510E2" w:rsidRPr="004510E2" w14:paraId="5B0E76C8" w14:textId="77777777" w:rsidTr="004510E2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8AB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1124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4AE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w miejscowości Żdżary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8E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CAA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4510E2" w:rsidRPr="004510E2" w14:paraId="6AC6AEF7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E9E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921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55D3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2BA2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797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B1B9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13 000,00</w:t>
            </w:r>
          </w:p>
        </w:tc>
      </w:tr>
      <w:tr w:rsidR="004510E2" w:rsidRPr="004510E2" w14:paraId="420DDB9E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32BD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63FD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92109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6E5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Domy i ośrodki kultury, świetlice i kluby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BB1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099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45DADA71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14AA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968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C10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Wydatki majątkowe,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E8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6C0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05DB8F9A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00F5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A406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5F1B" w14:textId="77777777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1) inwestycje i zakupy inwestycyjne: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826C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4D7D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30904F26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C9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F2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A67F" w14:textId="6284571B" w:rsidR="004510E2" w:rsidRPr="004510E2" w:rsidRDefault="004510E2" w:rsidP="004510E2">
            <w:pPr>
              <w:rPr>
                <w:sz w:val="22"/>
                <w:szCs w:val="22"/>
              </w:rPr>
            </w:pPr>
            <w:r w:rsidRPr="004510E2">
              <w:rPr>
                <w:sz w:val="22"/>
                <w:szCs w:val="22"/>
              </w:rPr>
              <w:t>Przebudowa budynku Wiejskiego Centrum Kultury w Róży</w:t>
            </w:r>
            <w:r w:rsidR="00BB4A75">
              <w:rPr>
                <w:sz w:val="22"/>
                <w:szCs w:val="22"/>
              </w:rPr>
              <w:t xml:space="preserve"> (garaż)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598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AA6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sz w:val="22"/>
                <w:szCs w:val="22"/>
              </w:rPr>
              <w:t>13 000,00</w:t>
            </w:r>
          </w:p>
        </w:tc>
      </w:tr>
      <w:tr w:rsidR="004510E2" w:rsidRPr="004510E2" w14:paraId="5CA62C28" w14:textId="77777777" w:rsidTr="004510E2">
        <w:trPr>
          <w:trHeight w:val="4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392B2A" w14:textId="77777777" w:rsidR="004510E2" w:rsidRPr="004510E2" w:rsidRDefault="004510E2" w:rsidP="004510E2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39B33D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9E01D9" w14:textId="77777777" w:rsidR="004510E2" w:rsidRPr="004510E2" w:rsidRDefault="004510E2" w:rsidP="004510E2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B9E81A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</w:rPr>
              <w:t>257 300,00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0A1A77" w14:textId="77777777" w:rsidR="004510E2" w:rsidRPr="004510E2" w:rsidRDefault="004510E2" w:rsidP="004510E2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4510E2">
              <w:rPr>
                <w:rFonts w:ascii="Times New Roman CE" w:hAnsi="Times New Roman CE" w:cs="Times New Roman CE"/>
                <w:b/>
                <w:bCs/>
              </w:rPr>
              <w:t>257 300,00</w:t>
            </w:r>
          </w:p>
        </w:tc>
      </w:tr>
    </w:tbl>
    <w:p w14:paraId="6DF8EE11" w14:textId="77777777" w:rsidR="004510E2" w:rsidRDefault="004510E2" w:rsidP="000F2611">
      <w:pPr>
        <w:pStyle w:val="Tekstpodstawowy"/>
        <w:spacing w:line="360" w:lineRule="auto"/>
      </w:pPr>
    </w:p>
    <w:sectPr w:rsidR="0045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E41E3"/>
    <w:multiLevelType w:val="hybridMultilevel"/>
    <w:tmpl w:val="C3505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473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11"/>
    <w:rsid w:val="00022506"/>
    <w:rsid w:val="000979A3"/>
    <w:rsid w:val="000F2611"/>
    <w:rsid w:val="001957EF"/>
    <w:rsid w:val="001B190B"/>
    <w:rsid w:val="001F12A3"/>
    <w:rsid w:val="002044BE"/>
    <w:rsid w:val="00332E0C"/>
    <w:rsid w:val="004510E2"/>
    <w:rsid w:val="004D2186"/>
    <w:rsid w:val="0058455F"/>
    <w:rsid w:val="005C0AAE"/>
    <w:rsid w:val="005F109A"/>
    <w:rsid w:val="006702F9"/>
    <w:rsid w:val="007F3DC4"/>
    <w:rsid w:val="009202B3"/>
    <w:rsid w:val="009518C1"/>
    <w:rsid w:val="009D33E0"/>
    <w:rsid w:val="00BB4A75"/>
    <w:rsid w:val="00CB1E21"/>
    <w:rsid w:val="00D13C91"/>
    <w:rsid w:val="00DA0469"/>
    <w:rsid w:val="00EC0AF0"/>
    <w:rsid w:val="00EE052E"/>
    <w:rsid w:val="00E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F9CA"/>
  <w15:chartTrackingRefBased/>
  <w15:docId w15:val="{626F9AC7-32C7-4863-9968-D51D10B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611"/>
    <w:pPr>
      <w:keepNext/>
      <w:spacing w:line="360" w:lineRule="auto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261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261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Chudy</dc:creator>
  <cp:keywords/>
  <dc:description/>
  <cp:lastModifiedBy>Eliza Armatys</cp:lastModifiedBy>
  <cp:revision>2</cp:revision>
  <cp:lastPrinted>2025-02-24T07:16:00Z</cp:lastPrinted>
  <dcterms:created xsi:type="dcterms:W3CDTF">2025-02-24T07:16:00Z</dcterms:created>
  <dcterms:modified xsi:type="dcterms:W3CDTF">2025-02-24T07:16:00Z</dcterms:modified>
</cp:coreProperties>
</file>