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963" w:rsidRPr="00362963" w:rsidRDefault="00362963" w:rsidP="0036296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62963" w:rsidRPr="00362963" w:rsidRDefault="00362963" w:rsidP="003629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29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  Nr…/2024</w:t>
      </w:r>
    </w:p>
    <w:p w:rsidR="00362963" w:rsidRPr="00362963" w:rsidRDefault="00362963" w:rsidP="003629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29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Gminy Czarna</w:t>
      </w:r>
    </w:p>
    <w:p w:rsidR="00362963" w:rsidRPr="00362963" w:rsidRDefault="00362963" w:rsidP="003629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29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  … roku</w:t>
      </w:r>
    </w:p>
    <w:p w:rsidR="00362963" w:rsidRPr="00362963" w:rsidRDefault="00362963" w:rsidP="0036296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62963" w:rsidRPr="00362963" w:rsidRDefault="00362963" w:rsidP="0036296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62963" w:rsidRPr="00362963" w:rsidRDefault="00362963" w:rsidP="003629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29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sprawie wyrażenia zgody na sprzedaż nieruchomości gruntowej w miejscowości Róża na rzecz jej użytkownika wieczystego </w:t>
      </w:r>
    </w:p>
    <w:p w:rsidR="00362963" w:rsidRPr="00362963" w:rsidRDefault="00362963" w:rsidP="00362963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62963" w:rsidRPr="00362963" w:rsidRDefault="00362963" w:rsidP="00362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Na podstawie art. 18 ust. 2 pkt 9 lit a ustawy z dnia 8 marca 1990 roku o samorządzie gminnym (tj.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Dz.U.2024.1465</w:t>
      </w:r>
      <w:r w:rsidRPr="0036296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art. 13 ust. 1, art.</w:t>
      </w:r>
      <w:r w:rsidR="00C56C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 i 37 ust. 2 pkt 5 </w:t>
      </w:r>
      <w:r w:rsidRPr="00362963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21 sier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pnia  1997 roku </w:t>
      </w:r>
      <w:r w:rsidRPr="00362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gospodarce nieruchomościami (tj. Dz.U.2024.1145), Rada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Pr="00362963">
        <w:rPr>
          <w:rFonts w:ascii="Times New Roman" w:eastAsia="Times New Roman" w:hAnsi="Times New Roman" w:cs="Times New Roman"/>
          <w:sz w:val="24"/>
          <w:szCs w:val="24"/>
          <w:lang w:eastAsia="pl-PL"/>
        </w:rPr>
        <w:t>w Czarnej  postanawia:</w:t>
      </w:r>
    </w:p>
    <w:p w:rsidR="00362963" w:rsidRPr="00362963" w:rsidRDefault="00362963" w:rsidP="003629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2963" w:rsidRPr="00362963" w:rsidRDefault="00362963" w:rsidP="00362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2963" w:rsidRPr="00362963" w:rsidRDefault="00362963" w:rsidP="003629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29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:rsidR="00362963" w:rsidRPr="00362963" w:rsidRDefault="00362963" w:rsidP="00362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Wyrazić zgodę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w trybie bezprzetargowym na rzecz użytkownika wieczystego nieruchomości gruntowej oznaczonej nr ew. </w:t>
      </w:r>
      <w:r w:rsidRPr="003629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1261/4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</w:t>
      </w:r>
      <w:r w:rsidRPr="00362963">
        <w:rPr>
          <w:rFonts w:ascii="Times New Roman" w:eastAsia="Times New Roman" w:hAnsi="Times New Roman" w:cs="Times New Roman"/>
          <w:sz w:val="24"/>
          <w:szCs w:val="24"/>
          <w:lang w:eastAsia="pl-PL"/>
        </w:rPr>
        <w:t>0,07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ha, położonej w obrębie Róża </w:t>
      </w:r>
      <w:r w:rsidRPr="00362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4648">
        <w:rPr>
          <w:rFonts w:ascii="Times New Roman" w:eastAsia="Times New Roman" w:hAnsi="Times New Roman" w:cs="Times New Roman"/>
          <w:sz w:val="24"/>
          <w:szCs w:val="24"/>
          <w:lang w:eastAsia="pl-PL"/>
        </w:rPr>
        <w:t>wpisanej</w:t>
      </w:r>
      <w:r w:rsidRPr="00362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46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księgi wieczystej </w:t>
      </w:r>
      <w:r w:rsidR="00C44648" w:rsidRPr="00C44648">
        <w:rPr>
          <w:rFonts w:ascii="Times New Roman" w:eastAsia="Times New Roman" w:hAnsi="Times New Roman" w:cs="Times New Roman"/>
          <w:sz w:val="24"/>
          <w:szCs w:val="24"/>
          <w:lang w:eastAsia="pl-PL"/>
        </w:rPr>
        <w:t>RZ1D/00047735/9</w:t>
      </w:r>
      <w:r w:rsidR="00C4464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62963" w:rsidRPr="00362963" w:rsidRDefault="00362963" w:rsidP="003629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2963" w:rsidRPr="00362963" w:rsidRDefault="00362963" w:rsidP="003629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29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:rsidR="00362963" w:rsidRPr="00362963" w:rsidRDefault="00362963" w:rsidP="0036296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6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Wójtowi Gminy Czarna.</w:t>
      </w:r>
    </w:p>
    <w:p w:rsidR="00362963" w:rsidRPr="00362963" w:rsidRDefault="00362963" w:rsidP="00362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2963" w:rsidRPr="00362963" w:rsidRDefault="00362963" w:rsidP="003629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29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:rsidR="00362963" w:rsidRDefault="00362963" w:rsidP="00362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963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E81B69" w:rsidRDefault="00E81B69" w:rsidP="00362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1B69" w:rsidRDefault="00E81B69" w:rsidP="00362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1B69" w:rsidRDefault="00E81B69" w:rsidP="00362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1B69" w:rsidRDefault="00E81B69" w:rsidP="00362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1B69" w:rsidRDefault="00E81B69" w:rsidP="00362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1B69" w:rsidRDefault="00E81B69" w:rsidP="00362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1B69" w:rsidRDefault="00E81B69" w:rsidP="00362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1B69" w:rsidRDefault="00E81B69" w:rsidP="00362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1B69" w:rsidRDefault="00E81B69" w:rsidP="00362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1B69" w:rsidRPr="00362963" w:rsidRDefault="00E81B69" w:rsidP="00362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1B69" w:rsidRDefault="00E81B69" w:rsidP="00E81B69">
      <w:pPr>
        <w:jc w:val="center"/>
        <w:rPr>
          <w:rFonts w:ascii="Times New Roman" w:hAnsi="Times New Roman" w:cs="Times New Roman"/>
          <w:sz w:val="24"/>
          <w:szCs w:val="24"/>
        </w:rPr>
      </w:pPr>
      <w:r w:rsidRPr="00E81B69">
        <w:rPr>
          <w:rFonts w:ascii="Times New Roman" w:hAnsi="Times New Roman" w:cs="Times New Roman"/>
          <w:sz w:val="24"/>
          <w:szCs w:val="24"/>
        </w:rPr>
        <w:t>Uzasadnienie</w:t>
      </w:r>
    </w:p>
    <w:p w:rsidR="00E81B69" w:rsidRPr="00E81B69" w:rsidRDefault="00E81B69" w:rsidP="00E81B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2963" w:rsidRPr="00E81B69" w:rsidRDefault="009D6406" w:rsidP="009D64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81B69" w:rsidRPr="00E81B69">
        <w:rPr>
          <w:rFonts w:ascii="Times New Roman" w:hAnsi="Times New Roman" w:cs="Times New Roman"/>
          <w:sz w:val="24"/>
          <w:szCs w:val="24"/>
        </w:rPr>
        <w:t xml:space="preserve">Zgodnie z art. 18 ust. 2 pkt 9 lit. a ustawy z dnia 8 marca 1990 roku o samorządzie gminnym do wyłącznej właściwości rady gminy należy podejmowanie uchwał w sprawach majątkowych gminy, przekraczający zakres zwykłego zarządu, dotyczącym zasad nabywania, zbywania i obciążania nieruchomości oraz ich wydzierżawiania lub wynajmowania na czas oznaczony dłuższy niż 3 lata. W myśl art. 13 ust. 1 ustawy z dnia 21 sierpnia 1997 roku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81B69" w:rsidRPr="00E81B69">
        <w:rPr>
          <w:rFonts w:ascii="Times New Roman" w:hAnsi="Times New Roman" w:cs="Times New Roman"/>
          <w:sz w:val="24"/>
          <w:szCs w:val="24"/>
        </w:rPr>
        <w:t>o gospodarce nieruchomościami z zastrzeżeniem wyjątków wynikających z ustaw, nieruchomości mogą być przedmiotem obrotu. W szczególności nieruchomości mogą być przedmiotem sprzedaży, zamiany i zrzeczenia się, o</w:t>
      </w:r>
      <w:r>
        <w:rPr>
          <w:rFonts w:ascii="Times New Roman" w:hAnsi="Times New Roman" w:cs="Times New Roman"/>
          <w:sz w:val="24"/>
          <w:szCs w:val="24"/>
        </w:rPr>
        <w:t xml:space="preserve">ddania w użytkowanie wieczyste. </w:t>
      </w:r>
      <w:r w:rsidR="00E81B69" w:rsidRPr="00E81B69">
        <w:rPr>
          <w:rFonts w:ascii="Times New Roman" w:hAnsi="Times New Roman" w:cs="Times New Roman"/>
          <w:sz w:val="24"/>
          <w:szCs w:val="24"/>
        </w:rPr>
        <w:t>Zgodnie z art. 198</w:t>
      </w:r>
      <w:r w:rsidR="00E81B69">
        <w:rPr>
          <w:rFonts w:ascii="Times New Roman" w:hAnsi="Times New Roman" w:cs="Times New Roman"/>
          <w:sz w:val="24"/>
          <w:szCs w:val="24"/>
        </w:rPr>
        <w:t xml:space="preserve"> </w:t>
      </w:r>
      <w:r w:rsidR="00E81B69" w:rsidRPr="00E81B69">
        <w:rPr>
          <w:rFonts w:ascii="Times New Roman" w:hAnsi="Times New Roman" w:cs="Times New Roman"/>
          <w:sz w:val="24"/>
          <w:szCs w:val="24"/>
        </w:rPr>
        <w:t xml:space="preserve">g ww. ustawy o gospodarce nieruchomościami, użytkownik wieczysty nieruchomości gruntowej w terminie 12 miesięcy od dnia wejścia w życie ustawy z dnia 26 maja 2023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81B69" w:rsidRPr="00E81B69">
        <w:rPr>
          <w:rFonts w:ascii="Times New Roman" w:hAnsi="Times New Roman" w:cs="Times New Roman"/>
          <w:sz w:val="24"/>
          <w:szCs w:val="24"/>
        </w:rPr>
        <w:t>o zmianie ustawy o samorządzie gminnym, ustawy o społecznych formach rozwoju mieszkalnictwa, ustawy o gospodarce nieruchomościami, ustawy o podatku od czynności cywilnoprawnych oraz niektórych innych ustaw (Dz. U. poz. 1463) może wystąpić z żądaniem sprzedaży tej nieruchomości na jego rzecz. Z dniem zawarcia umowy sprzedaży nieruchomości, wygasa z mocy prawa, uprzednio ustanowione prawo użytkowania wieczystego. Przepis art. 37 ust. 2 pkt 5 przedmiotowej ustawy przesądza, że gdy nieruchomość zbywana jest na rzecz jej użytkownika wieczystego, odbywa się to w drodze bezprzetargowej. Użytkownik wieczysty</w:t>
      </w:r>
      <w:r w:rsidR="00D752E9">
        <w:rPr>
          <w:rFonts w:ascii="Times New Roman" w:hAnsi="Times New Roman" w:cs="Times New Roman"/>
          <w:sz w:val="24"/>
          <w:szCs w:val="24"/>
        </w:rPr>
        <w:t>, który nabył prawo użytkowania wieczystego na podstawie aktu notarialnego Repertorium A nr 3784/94 z dnia 22.11.1994</w:t>
      </w:r>
      <w:r w:rsidR="0011408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752E9">
        <w:rPr>
          <w:rFonts w:ascii="Times New Roman" w:hAnsi="Times New Roman" w:cs="Times New Roman"/>
          <w:sz w:val="24"/>
          <w:szCs w:val="24"/>
        </w:rPr>
        <w:t xml:space="preserve">r. </w:t>
      </w:r>
      <w:r w:rsidR="00E81B69" w:rsidRPr="00E81B69">
        <w:rPr>
          <w:rFonts w:ascii="Times New Roman" w:hAnsi="Times New Roman" w:cs="Times New Roman"/>
          <w:sz w:val="24"/>
          <w:szCs w:val="24"/>
        </w:rPr>
        <w:t>złożył wniosek o wykup nieruchomości tj. działki ozna</w:t>
      </w:r>
      <w:r>
        <w:rPr>
          <w:rFonts w:ascii="Times New Roman" w:hAnsi="Times New Roman" w:cs="Times New Roman"/>
          <w:sz w:val="24"/>
          <w:szCs w:val="24"/>
        </w:rPr>
        <w:t xml:space="preserve">czonej numerem ewidencyjnym </w:t>
      </w:r>
      <w:r w:rsidRPr="00D752E9">
        <w:rPr>
          <w:rFonts w:ascii="Times New Roman" w:hAnsi="Times New Roman" w:cs="Times New Roman"/>
          <w:b/>
          <w:sz w:val="24"/>
          <w:szCs w:val="24"/>
        </w:rPr>
        <w:t>1261/4</w:t>
      </w:r>
      <w:r>
        <w:rPr>
          <w:rFonts w:ascii="Times New Roman" w:hAnsi="Times New Roman" w:cs="Times New Roman"/>
          <w:sz w:val="24"/>
          <w:szCs w:val="24"/>
        </w:rPr>
        <w:t xml:space="preserve"> o powierzchni 0,07 ha położonej w obrębie Róża, gmina Czarna</w:t>
      </w:r>
      <w:r w:rsidR="00E81B69" w:rsidRPr="00E81B69">
        <w:rPr>
          <w:rFonts w:ascii="Times New Roman" w:hAnsi="Times New Roman" w:cs="Times New Roman"/>
          <w:sz w:val="24"/>
          <w:szCs w:val="24"/>
        </w:rPr>
        <w:t xml:space="preserve">. Przedmiotowa nieruchomość zabudowana jest </w:t>
      </w:r>
      <w:r w:rsidR="00B52C8C">
        <w:rPr>
          <w:rFonts w:ascii="Times New Roman" w:hAnsi="Times New Roman" w:cs="Times New Roman"/>
          <w:sz w:val="24"/>
          <w:szCs w:val="24"/>
        </w:rPr>
        <w:t xml:space="preserve">dwoma </w:t>
      </w:r>
      <w:r>
        <w:rPr>
          <w:rFonts w:ascii="Times New Roman" w:hAnsi="Times New Roman" w:cs="Times New Roman"/>
          <w:sz w:val="24"/>
          <w:szCs w:val="24"/>
        </w:rPr>
        <w:t xml:space="preserve">budynkami </w:t>
      </w:r>
      <w:r w:rsidR="00E81B69" w:rsidRPr="00E81B69">
        <w:rPr>
          <w:rFonts w:ascii="Times New Roman" w:hAnsi="Times New Roman" w:cs="Times New Roman"/>
          <w:sz w:val="24"/>
          <w:szCs w:val="24"/>
        </w:rPr>
        <w:t>stanowiącym</w:t>
      </w:r>
      <w:r>
        <w:rPr>
          <w:rFonts w:ascii="Times New Roman" w:hAnsi="Times New Roman" w:cs="Times New Roman"/>
          <w:sz w:val="24"/>
          <w:szCs w:val="24"/>
        </w:rPr>
        <w:t>i odrębną własność W</w:t>
      </w:r>
      <w:r w:rsidR="00E81B69" w:rsidRPr="00E81B69">
        <w:rPr>
          <w:rFonts w:ascii="Times New Roman" w:hAnsi="Times New Roman" w:cs="Times New Roman"/>
          <w:sz w:val="24"/>
          <w:szCs w:val="24"/>
        </w:rPr>
        <w:t>nioskodawcy. W celu sprzedaży nieruchomości na rzecz użytkownika wieczystego, niezbędne j</w:t>
      </w:r>
      <w:r>
        <w:rPr>
          <w:rFonts w:ascii="Times New Roman" w:hAnsi="Times New Roman" w:cs="Times New Roman"/>
          <w:sz w:val="24"/>
          <w:szCs w:val="24"/>
        </w:rPr>
        <w:t xml:space="preserve">est podjęcie przedmiotowej uchwały. </w:t>
      </w:r>
    </w:p>
    <w:sectPr w:rsidR="00362963" w:rsidRPr="00E81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04"/>
    <w:rsid w:val="00031A69"/>
    <w:rsid w:val="0011408C"/>
    <w:rsid w:val="00362963"/>
    <w:rsid w:val="00773004"/>
    <w:rsid w:val="009D6406"/>
    <w:rsid w:val="00B52C8C"/>
    <w:rsid w:val="00C44648"/>
    <w:rsid w:val="00C56CC0"/>
    <w:rsid w:val="00D752E9"/>
    <w:rsid w:val="00E8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354FD-AD8F-4F93-B5F6-B31BD521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Cebulak</dc:creator>
  <cp:keywords/>
  <dc:description/>
  <cp:lastModifiedBy>Marta Cebulak</cp:lastModifiedBy>
  <cp:revision>8</cp:revision>
  <cp:lastPrinted>2024-11-11T09:51:00Z</cp:lastPrinted>
  <dcterms:created xsi:type="dcterms:W3CDTF">2024-11-11T09:44:00Z</dcterms:created>
  <dcterms:modified xsi:type="dcterms:W3CDTF">2024-11-13T10:51:00Z</dcterms:modified>
</cp:coreProperties>
</file>