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DCD32" w14:textId="77777777" w:rsidR="00FF1B5C" w:rsidRDefault="00FF1B5C" w:rsidP="002B5419">
      <w:pPr>
        <w:ind w:left="567"/>
      </w:pPr>
    </w:p>
    <w:p w14:paraId="427F5D3C" w14:textId="0349B612" w:rsidR="002B5419" w:rsidRPr="002B5419" w:rsidRDefault="002B5419" w:rsidP="002B5419">
      <w:pPr>
        <w:jc w:val="right"/>
        <w:rPr>
          <w:i/>
          <w:iCs/>
        </w:rPr>
      </w:pPr>
      <w:r w:rsidRPr="002B5419">
        <w:rPr>
          <w:i/>
          <w:iCs/>
        </w:rPr>
        <w:t>projekt</w:t>
      </w:r>
    </w:p>
    <w:p w14:paraId="0B16AD92" w14:textId="25F80AA2" w:rsidR="002B5419" w:rsidRPr="002B5419" w:rsidRDefault="002B5419" w:rsidP="002B5419">
      <w:pPr>
        <w:autoSpaceDE w:val="0"/>
        <w:autoSpaceDN w:val="0"/>
        <w:spacing w:before="230" w:after="0" w:line="360" w:lineRule="auto"/>
        <w:ind w:right="-133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2B5419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UCHWAŁA NR</w:t>
      </w:r>
    </w:p>
    <w:p w14:paraId="31BC83BB" w14:textId="7F3C0490" w:rsidR="002B5419" w:rsidRPr="002B5419" w:rsidRDefault="002B5419" w:rsidP="002B5419">
      <w:pPr>
        <w:autoSpaceDE w:val="0"/>
        <w:autoSpaceDN w:val="0"/>
        <w:spacing w:before="120" w:after="0" w:line="360" w:lineRule="auto"/>
        <w:ind w:right="6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2B5419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RADY GMINY CZARNA</w:t>
      </w:r>
    </w:p>
    <w:p w14:paraId="2C1A92F4" w14:textId="419BF9D3" w:rsidR="00FF1B5C" w:rsidRPr="00A85E25" w:rsidRDefault="00152859" w:rsidP="00152859">
      <w:pPr>
        <w:autoSpaceDE w:val="0"/>
        <w:autoSpaceDN w:val="0"/>
        <w:spacing w:before="230" w:after="0" w:line="360" w:lineRule="auto"/>
        <w:ind w:right="35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  <w:r w:rsidR="00FF1B5C" w:rsidRPr="00A85E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z dnia </w:t>
      </w:r>
      <w:r w:rsidR="00FB7F3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… października </w:t>
      </w:r>
      <w:r w:rsidR="00FF1B5C" w:rsidRPr="00A85E25">
        <w:rPr>
          <w:rFonts w:ascii="Times New Roman" w:eastAsia="TimesNewRomanPSMT" w:hAnsi="Times New Roman" w:cs="Times New Roman"/>
          <w:color w:val="000000"/>
          <w:sz w:val="24"/>
          <w:szCs w:val="24"/>
        </w:rPr>
        <w:t>202</w:t>
      </w:r>
      <w:r w:rsidR="00FB7F33">
        <w:rPr>
          <w:rFonts w:ascii="Times New Roman" w:eastAsia="TimesNewRomanPSMT" w:hAnsi="Times New Roman" w:cs="Times New Roman"/>
          <w:color w:val="000000"/>
          <w:sz w:val="24"/>
          <w:szCs w:val="24"/>
        </w:rPr>
        <w:t>4</w:t>
      </w:r>
      <w:r w:rsidR="00FF1B5C" w:rsidRPr="00A85E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r.</w:t>
      </w:r>
    </w:p>
    <w:p w14:paraId="12846413" w14:textId="7CEB5DFE" w:rsidR="00FF1B5C" w:rsidRPr="002A2A61" w:rsidRDefault="00FB7F33" w:rsidP="00FF1B5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 sprawie zmiany uchwały Nr</w:t>
      </w:r>
      <w:r w:rsidR="00FF1B5C">
        <w:rPr>
          <w:rFonts w:ascii="Times New Roman" w:eastAsia="Times New Roman" w:hAnsi="Times New Roman" w:cs="Times New Roman"/>
          <w:color w:val="000000"/>
          <w:lang w:eastAsia="pl-PL"/>
        </w:rPr>
        <w:t xml:space="preserve"> LXII/58</w:t>
      </w:r>
      <w:r w:rsidR="00371047">
        <w:rPr>
          <w:rFonts w:ascii="Times New Roman" w:eastAsia="Times New Roman" w:hAnsi="Times New Roman" w:cs="Times New Roman"/>
          <w:color w:val="000000"/>
          <w:lang w:eastAsia="pl-PL"/>
        </w:rPr>
        <w:t>2</w:t>
      </w:r>
      <w:r w:rsidR="00FF1B5C">
        <w:rPr>
          <w:rFonts w:ascii="Times New Roman" w:eastAsia="Times New Roman" w:hAnsi="Times New Roman" w:cs="Times New Roman"/>
          <w:color w:val="000000"/>
          <w:lang w:eastAsia="pl-PL"/>
        </w:rPr>
        <w:t>/2023 Rady Gminy Czarna z dnia 26 października 2023 roku w sprawie</w:t>
      </w:r>
      <w:r w:rsidR="00FF1B5C" w:rsidRPr="002A2A61">
        <w:rPr>
          <w:rFonts w:ascii="Times New Roman" w:eastAsia="Times New Roman" w:hAnsi="Times New Roman" w:cs="Times New Roman"/>
          <w:color w:val="000000"/>
          <w:lang w:eastAsia="pl-PL"/>
        </w:rPr>
        <w:t xml:space="preserve"> przyznania dotacji w ramach Rządowego Programu Odbudowy Zabytków</w:t>
      </w:r>
    </w:p>
    <w:p w14:paraId="7BFFE0AD" w14:textId="360FBD39" w:rsidR="00FF1B5C" w:rsidRPr="00A85E25" w:rsidRDefault="00FF1B5C" w:rsidP="00FF1B5C">
      <w:pPr>
        <w:autoSpaceDE w:val="0"/>
        <w:autoSpaceDN w:val="0"/>
        <w:spacing w:before="482" w:after="0" w:line="252" w:lineRule="exact"/>
        <w:ind w:left="567" w:right="2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2A2A61">
        <w:rPr>
          <w:rFonts w:ascii="Times New Roman" w:eastAsia="Times New Roman" w:hAnsi="Times New Roman" w:cs="Times New Roman"/>
          <w:lang w:eastAsia="pl-PL"/>
        </w:rPr>
        <w:t>Na podstawie art. 7 ust. 1 pkt 9, art. 18 ust. 2 pkt 1</w:t>
      </w:r>
      <w:r>
        <w:rPr>
          <w:rFonts w:ascii="Times New Roman" w:eastAsia="Times New Roman" w:hAnsi="Times New Roman" w:cs="Times New Roman"/>
          <w:lang w:eastAsia="pl-PL"/>
        </w:rPr>
        <w:t xml:space="preserve">5 </w:t>
      </w:r>
      <w:r w:rsidRPr="002A2A61">
        <w:rPr>
          <w:rFonts w:ascii="Times New Roman" w:eastAsia="Times New Roman" w:hAnsi="Times New Roman" w:cs="Times New Roman"/>
          <w:lang w:eastAsia="pl-PL"/>
        </w:rPr>
        <w:t xml:space="preserve"> i art. 58 </w:t>
      </w:r>
      <w:r>
        <w:rPr>
          <w:rFonts w:ascii="Times New Roman" w:eastAsia="Times New Roman" w:hAnsi="Times New Roman" w:cs="Times New Roman"/>
          <w:lang w:eastAsia="pl-PL"/>
        </w:rPr>
        <w:t xml:space="preserve">ust. 1 </w:t>
      </w:r>
      <w:r w:rsidRPr="002A2A61">
        <w:rPr>
          <w:rFonts w:ascii="Times New Roman" w:eastAsia="Times New Roman" w:hAnsi="Times New Roman" w:cs="Times New Roman"/>
          <w:lang w:eastAsia="pl-PL"/>
        </w:rPr>
        <w:t>ustawy z dnia 8 marca 1990 r. o samorządzie gminnym (</w:t>
      </w:r>
      <w:proofErr w:type="spellStart"/>
      <w:r w:rsidRPr="002A2A61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2A2A61">
        <w:rPr>
          <w:rFonts w:ascii="Times New Roman" w:eastAsia="Times New Roman" w:hAnsi="Times New Roman" w:cs="Times New Roman"/>
          <w:lang w:eastAsia="pl-PL"/>
        </w:rPr>
        <w:t>. Dz.U.202</w:t>
      </w:r>
      <w:r>
        <w:rPr>
          <w:rFonts w:ascii="Times New Roman" w:eastAsia="Times New Roman" w:hAnsi="Times New Roman" w:cs="Times New Roman"/>
          <w:lang w:eastAsia="pl-PL"/>
        </w:rPr>
        <w:t>4</w:t>
      </w:r>
      <w:r w:rsidRPr="002A2A61">
        <w:rPr>
          <w:rFonts w:ascii="Times New Roman" w:eastAsia="Times New Roman" w:hAnsi="Times New Roman" w:cs="Times New Roman"/>
          <w:lang w:eastAsia="pl-PL"/>
        </w:rPr>
        <w:t xml:space="preserve"> poz. </w:t>
      </w:r>
      <w:r w:rsidR="00371047">
        <w:rPr>
          <w:rFonts w:ascii="Times New Roman" w:eastAsia="Times New Roman" w:hAnsi="Times New Roman" w:cs="Times New Roman"/>
          <w:lang w:eastAsia="pl-PL"/>
        </w:rPr>
        <w:t>1465 ze zm.</w:t>
      </w:r>
      <w:r w:rsidRPr="002A2A61">
        <w:rPr>
          <w:rFonts w:ascii="Times New Roman" w:eastAsia="Times New Roman" w:hAnsi="Times New Roman" w:cs="Times New Roman"/>
          <w:lang w:eastAsia="pl-PL"/>
        </w:rPr>
        <w:t>) w związku z</w:t>
      </w:r>
      <w:r w:rsidRPr="00A85E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uchwałą </w:t>
      </w:r>
      <w:bookmarkStart w:id="0" w:name="_Hlk147388053"/>
      <w:r w:rsidRPr="00A85E25">
        <w:rPr>
          <w:rFonts w:ascii="Times New Roman" w:eastAsia="TimesNewRomanPSMT" w:hAnsi="Times New Roman" w:cs="Times New Roman"/>
          <w:color w:val="000000"/>
          <w:sz w:val="24"/>
          <w:szCs w:val="24"/>
        </w:rPr>
        <w:t>Nr LIV/516/2023 Rady Gminy Czarn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a</w:t>
      </w:r>
      <w:r w:rsidRPr="00A85E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z dnia 16 lutego 2023 r. w sprawie określenia zasad udzielenia dotacji na sfinansowanie prac konserwatorskich, restauratorskich lub budowlanych przy zabytku wpisanym do rejestru zabytków lub gminnej ewidencji zabytków</w:t>
      </w:r>
      <w:bookmarkEnd w:id="0"/>
      <w:r w:rsidRPr="00A85E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D685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(Dz. Urz. Woj. Podkarpackiego z 2023, poz.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995</w:t>
      </w:r>
      <w:r w:rsidRPr="001D6850">
        <w:rPr>
          <w:rFonts w:ascii="Times New Roman" w:eastAsia="TimesNewRomanPSMT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5E25">
        <w:rPr>
          <w:rFonts w:ascii="Times New Roman" w:eastAsia="TimesNewRomanPSMT" w:hAnsi="Times New Roman" w:cs="Times New Roman"/>
          <w:color w:val="000000"/>
          <w:sz w:val="24"/>
          <w:szCs w:val="24"/>
        </w:rPr>
        <w:t>- Rada Gminy Czarn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a</w:t>
      </w:r>
      <w:r w:rsidRPr="00A85E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uchwala, co następuje:</w:t>
      </w:r>
    </w:p>
    <w:p w14:paraId="225B3A65" w14:textId="77777777" w:rsidR="00FF1B5C" w:rsidRPr="00A85E25" w:rsidRDefault="00FF1B5C" w:rsidP="00FF1B5C">
      <w:pPr>
        <w:autoSpaceDE w:val="0"/>
        <w:autoSpaceDN w:val="0"/>
        <w:spacing w:before="120" w:after="0" w:line="254" w:lineRule="exact"/>
        <w:ind w:left="851" w:right="20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0DBFDC0" w14:textId="77777777" w:rsidR="00FF1B5C" w:rsidRDefault="00FF1B5C" w:rsidP="00FF1B5C">
      <w:pPr>
        <w:autoSpaceDE w:val="0"/>
        <w:autoSpaceDN w:val="0"/>
        <w:spacing w:before="120" w:after="0" w:line="254" w:lineRule="exact"/>
        <w:ind w:left="851" w:right="20" w:hanging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lk146805039"/>
      <w:r w:rsidRPr="00A85E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</w:t>
      </w:r>
      <w:bookmarkEnd w:id="1"/>
      <w:r w:rsidRPr="00A85E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32A2660C" w14:textId="340235C1" w:rsidR="00FF1B5C" w:rsidRPr="00152859" w:rsidRDefault="00FF1B5C" w:rsidP="008312ED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Paragraf 1 uchwały </w:t>
      </w:r>
      <w:r w:rsidRPr="001528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LXII/58</w:t>
      </w:r>
      <w:r w:rsidR="00371047" w:rsidRPr="001528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1528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/2023 Rady Gminy Czarna z dnia 26 października 2023 roku w sprawie przyznania dotacji w ramach Rządowego Programu Odbudowy Zabytków otrzymuje brzmienie:</w:t>
      </w:r>
    </w:p>
    <w:p w14:paraId="44856613" w14:textId="2163F0EC" w:rsidR="008312ED" w:rsidRPr="00152859" w:rsidRDefault="00FF1B5C" w:rsidP="006A7CF8">
      <w:pPr>
        <w:autoSpaceDE w:val="0"/>
        <w:autoSpaceDN w:val="0"/>
        <w:spacing w:before="120" w:after="0" w:line="240" w:lineRule="auto"/>
        <w:ind w:left="567" w:right="23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>„Przyznaje się dotację dla Parafii Rzymsko-Katolickiej</w:t>
      </w:r>
      <w:r w:rsidRPr="00152859">
        <w:rPr>
          <w:rFonts w:ascii="Times New Roman" w:hAnsi="Times New Roman" w:cs="Times New Roman"/>
          <w:sz w:val="24"/>
          <w:szCs w:val="24"/>
        </w:rPr>
        <w:t xml:space="preserve"> w</w:t>
      </w:r>
      <w:r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371047"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>Czarnej</w:t>
      </w:r>
      <w:r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p.w. Matki Bo</w:t>
      </w:r>
      <w:r w:rsidR="00371047"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>żej</w:t>
      </w:r>
      <w:r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371047"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>Nieustającej Pomocy</w:t>
      </w:r>
      <w:r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>,</w:t>
      </w:r>
      <w:r w:rsidR="00371047"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z siedzibą przy ulicy Spółdzielczej 32A</w:t>
      </w:r>
      <w:r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; 39-215 Czarna, na </w:t>
      </w:r>
      <w:bookmarkStart w:id="2" w:name="_Hlk147735172"/>
      <w:r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>realizację zadania pn. „</w:t>
      </w:r>
      <w:r w:rsidR="00371047"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>Remont kościoła p.w. Matki Bożej Nieustającej Pomocy w Czarnej</w:t>
      </w:r>
      <w:r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>”</w:t>
      </w:r>
      <w:bookmarkEnd w:id="2"/>
      <w:r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w wysokości </w:t>
      </w:r>
      <w:r w:rsidR="00371047"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>414.510,00</w:t>
      </w:r>
      <w:r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zł w latach 2024 – 2025</w:t>
      </w:r>
      <w:r w:rsidR="008312ED"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>, z tego:</w:t>
      </w:r>
    </w:p>
    <w:p w14:paraId="489EF29F" w14:textId="2A2A7FEA" w:rsidR="008312ED" w:rsidRPr="00152859" w:rsidRDefault="008312ED" w:rsidP="008312ED">
      <w:pPr>
        <w:pStyle w:val="Akapitzlist"/>
        <w:numPr>
          <w:ilvl w:val="0"/>
          <w:numId w:val="1"/>
        </w:numPr>
        <w:autoSpaceDE w:val="0"/>
        <w:autoSpaceDN w:val="0"/>
        <w:spacing w:after="0" w:line="240" w:lineRule="auto"/>
        <w:ind w:right="2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w 2024 r. w kwocie </w:t>
      </w:r>
      <w:r w:rsidR="00371047"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>22 755,00</w:t>
      </w:r>
      <w:r w:rsidR="00B14D7F"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zł – </w:t>
      </w:r>
      <w:r w:rsidR="00DB326B"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udział </w:t>
      </w:r>
      <w:r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>własny,</w:t>
      </w:r>
    </w:p>
    <w:p w14:paraId="1B31B626" w14:textId="570C7A18" w:rsidR="00FF1B5C" w:rsidRPr="00152859" w:rsidRDefault="008312ED" w:rsidP="008312ED">
      <w:pPr>
        <w:pStyle w:val="Akapitzlist"/>
        <w:numPr>
          <w:ilvl w:val="0"/>
          <w:numId w:val="1"/>
        </w:numPr>
        <w:autoSpaceDE w:val="0"/>
        <w:autoSpaceDN w:val="0"/>
        <w:spacing w:before="100" w:beforeAutospacing="1" w:after="0" w:line="240" w:lineRule="auto"/>
        <w:ind w:right="2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w 2025 r. w kwocie </w:t>
      </w:r>
      <w:r w:rsidR="00371047"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391 755,00 </w:t>
      </w:r>
      <w:r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>zł</w:t>
      </w:r>
      <w:r w:rsidR="001B71C2"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>”</w:t>
      </w:r>
      <w:r w:rsidR="00FF1B5C"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025E6C8C" w14:textId="77777777" w:rsidR="00230FD3" w:rsidRPr="00152859" w:rsidRDefault="00230FD3" w:rsidP="00230FD3">
      <w:pPr>
        <w:autoSpaceDE w:val="0"/>
        <w:autoSpaceDN w:val="0"/>
        <w:spacing w:after="0" w:line="254" w:lineRule="exact"/>
        <w:ind w:left="851" w:right="23" w:hanging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EF0398" w14:textId="77777777" w:rsidR="00230FD3" w:rsidRPr="00152859" w:rsidRDefault="00230FD3" w:rsidP="00230FD3">
      <w:pPr>
        <w:autoSpaceDE w:val="0"/>
        <w:autoSpaceDN w:val="0"/>
        <w:spacing w:after="0" w:line="254" w:lineRule="exact"/>
        <w:ind w:left="851" w:right="23" w:hanging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6187114" w14:textId="7B76E2FD" w:rsidR="00FF1B5C" w:rsidRPr="00152859" w:rsidRDefault="00FF1B5C" w:rsidP="00230FD3">
      <w:pPr>
        <w:autoSpaceDE w:val="0"/>
        <w:autoSpaceDN w:val="0"/>
        <w:spacing w:after="0" w:line="254" w:lineRule="exact"/>
        <w:ind w:left="851" w:right="23" w:hanging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28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2.</w:t>
      </w:r>
    </w:p>
    <w:p w14:paraId="72B6BDDE" w14:textId="5C04F863" w:rsidR="00FF1B5C" w:rsidRPr="00152859" w:rsidRDefault="00FF1B5C" w:rsidP="001B71C2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Paragraf 2 uchwały </w:t>
      </w:r>
      <w:r w:rsidRPr="001528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LXII/58</w:t>
      </w:r>
      <w:r w:rsidR="00453993" w:rsidRPr="001528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1528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/2023 Rady Gminy Czarna z dnia 26 października 2023 roku w sprawie przyznania dotacji w ramach Rządowego Programu Odbudowy Zabytków otrzymuje brzmienie:</w:t>
      </w:r>
    </w:p>
    <w:p w14:paraId="679ED0ED" w14:textId="18BE8E0A" w:rsidR="00FF1B5C" w:rsidRPr="00152859" w:rsidRDefault="001B71C2" w:rsidP="006A7CF8">
      <w:pPr>
        <w:autoSpaceDE w:val="0"/>
        <w:autoSpaceDN w:val="0"/>
        <w:spacing w:before="120" w:after="0" w:line="254" w:lineRule="exact"/>
        <w:ind w:left="851" w:right="23" w:hanging="284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>„</w:t>
      </w:r>
      <w:r w:rsidR="00FF1B5C"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>1.</w:t>
      </w:r>
      <w:r w:rsidR="003C1A03"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FF1B5C"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W celu realizacji zadania określonego w §1, upoważnia się Wójta Gminy Czarna do zaciągnięcia zobowiązania finansowego wykraczającego poza rok budżetowy 2024 w wysokości </w:t>
      </w:r>
      <w:r w:rsidR="00453993"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>391 755,00</w:t>
      </w:r>
      <w:r w:rsidR="00FF1B5C"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zł (słownie: </w:t>
      </w:r>
      <w:r w:rsidR="00453993"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>trzysta dziewięćdziesiąt jeden tysięcy siedemset pięćdziesiąt pięć</w:t>
      </w:r>
      <w:r w:rsidR="00FF1B5C"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453993"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>złotych 00</w:t>
      </w:r>
      <w:r w:rsidR="00FF1B5C"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/100) </w:t>
      </w:r>
    </w:p>
    <w:p w14:paraId="52C207DC" w14:textId="5A244C21" w:rsidR="00FF1B5C" w:rsidRPr="00152859" w:rsidRDefault="00FF1B5C" w:rsidP="006A7CF8">
      <w:pPr>
        <w:autoSpaceDE w:val="0"/>
        <w:autoSpaceDN w:val="0"/>
        <w:spacing w:before="120" w:after="0" w:line="254" w:lineRule="exact"/>
        <w:ind w:left="851" w:right="23" w:hanging="284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>2.</w:t>
      </w:r>
      <w:r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  <w:t xml:space="preserve">Zobowiązanie, o którym mowa w ust. 1, zostanie uregulowane i pokryte w </w:t>
      </w:r>
      <w:bookmarkStart w:id="3" w:name="_Hlk148521938"/>
      <w:r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roku 2025 z </w:t>
      </w:r>
      <w:bookmarkEnd w:id="3"/>
      <w:r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ze środków otrzymanych z Rządowego Programu Odbudowy Zabytków w kwocie </w:t>
      </w:r>
      <w:r w:rsidR="00453993"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>391</w:t>
      </w:r>
      <w:r w:rsidR="0041179A"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> </w:t>
      </w:r>
      <w:r w:rsidR="00453993"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>755</w:t>
      </w:r>
      <w:r w:rsidR="0041179A"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>,00</w:t>
      </w:r>
      <w:r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zł</w:t>
      </w:r>
      <w:r w:rsidR="001B71C2"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>”</w:t>
      </w:r>
      <w:r w:rsidRPr="00152859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1494D2C8" w14:textId="77777777" w:rsidR="00230FD3" w:rsidRDefault="00230FD3" w:rsidP="00230FD3">
      <w:pPr>
        <w:autoSpaceDE w:val="0"/>
        <w:autoSpaceDN w:val="0"/>
        <w:spacing w:before="120" w:after="0" w:line="254" w:lineRule="exact"/>
        <w:ind w:left="851" w:right="23" w:hanging="284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14:paraId="3DFDAC7B" w14:textId="72ED4C4B" w:rsidR="00FF1B5C" w:rsidRDefault="00FF1B5C" w:rsidP="00230FD3">
      <w:pPr>
        <w:autoSpaceDE w:val="0"/>
        <w:autoSpaceDN w:val="0"/>
        <w:spacing w:before="120" w:after="0" w:line="254" w:lineRule="exact"/>
        <w:ind w:left="851" w:right="23" w:hanging="284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5E25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§ 3</w:t>
      </w:r>
      <w:r w:rsidRPr="00A85E25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7D0A3D2D" w14:textId="77777777" w:rsidR="00230FD3" w:rsidRDefault="00230FD3" w:rsidP="00230FD3">
      <w:pPr>
        <w:autoSpaceDE w:val="0"/>
        <w:autoSpaceDN w:val="0"/>
        <w:spacing w:before="120" w:after="0" w:line="254" w:lineRule="exact"/>
        <w:ind w:left="851" w:right="23" w:hanging="284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14:paraId="47CEC785" w14:textId="77777777" w:rsidR="00FF1B5C" w:rsidRPr="00A85E25" w:rsidRDefault="00FF1B5C" w:rsidP="00230FD3">
      <w:pPr>
        <w:autoSpaceDE w:val="0"/>
        <w:autoSpaceDN w:val="0"/>
        <w:spacing w:after="0" w:line="254" w:lineRule="exact"/>
        <w:ind w:left="851" w:right="23" w:hanging="284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5E25">
        <w:rPr>
          <w:rFonts w:ascii="Times New Roman" w:eastAsia="TimesNewRomanPSMT" w:hAnsi="Times New Roman" w:cs="Times New Roman"/>
          <w:color w:val="000000"/>
          <w:sz w:val="24"/>
          <w:szCs w:val="24"/>
        </w:rPr>
        <w:t>Wykonanie uchwały powierza się Wójtowi Gminy Czarna.</w:t>
      </w:r>
    </w:p>
    <w:p w14:paraId="62C9152D" w14:textId="77777777" w:rsidR="00FF1B5C" w:rsidRPr="00A85E25" w:rsidRDefault="00FF1B5C" w:rsidP="00FF1B5C">
      <w:pPr>
        <w:autoSpaceDE w:val="0"/>
        <w:autoSpaceDN w:val="0"/>
        <w:spacing w:before="118" w:after="0" w:line="254" w:lineRule="exact"/>
        <w:ind w:left="851" w:right="20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73E53B6" w14:textId="77777777" w:rsidR="00FF1B5C" w:rsidRDefault="00FF1B5C" w:rsidP="00FF1B5C">
      <w:pPr>
        <w:ind w:left="851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E25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0F8DC361" w14:textId="22BBB9A5" w:rsidR="00174444" w:rsidRPr="008312ED" w:rsidRDefault="00FF1B5C" w:rsidP="008312ED">
      <w:pPr>
        <w:ind w:left="851" w:hanging="284"/>
        <w:rPr>
          <w:rFonts w:ascii="Times New Roman" w:hAnsi="Times New Roman" w:cs="Times New Roman"/>
          <w:sz w:val="24"/>
          <w:szCs w:val="24"/>
        </w:rPr>
      </w:pPr>
      <w:r w:rsidRPr="00A85E25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sectPr w:rsidR="00174444" w:rsidRPr="008312ED" w:rsidSect="00FF1B5C">
      <w:pgSz w:w="11906" w:h="16838"/>
      <w:pgMar w:top="708" w:right="776" w:bottom="130" w:left="490" w:header="720" w:footer="720" w:gutter="0"/>
      <w:cols w:space="720" w:equalWidth="0">
        <w:col w:w="10640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C1073" w14:textId="77777777" w:rsidR="00247483" w:rsidRDefault="00247483" w:rsidP="003B261E">
      <w:pPr>
        <w:spacing w:after="0" w:line="240" w:lineRule="auto"/>
      </w:pPr>
      <w:r>
        <w:separator/>
      </w:r>
    </w:p>
  </w:endnote>
  <w:endnote w:type="continuationSeparator" w:id="0">
    <w:p w14:paraId="7DF79634" w14:textId="77777777" w:rsidR="00247483" w:rsidRDefault="00247483" w:rsidP="003B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CD44E" w14:textId="77777777" w:rsidR="00247483" w:rsidRDefault="00247483" w:rsidP="003B261E">
      <w:pPr>
        <w:spacing w:after="0" w:line="240" w:lineRule="auto"/>
      </w:pPr>
      <w:r>
        <w:separator/>
      </w:r>
    </w:p>
  </w:footnote>
  <w:footnote w:type="continuationSeparator" w:id="0">
    <w:p w14:paraId="2FC3DF71" w14:textId="77777777" w:rsidR="00247483" w:rsidRDefault="00247483" w:rsidP="003B2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35E93"/>
    <w:multiLevelType w:val="hybridMultilevel"/>
    <w:tmpl w:val="DA2ECEB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69906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9A"/>
    <w:rsid w:val="000203FA"/>
    <w:rsid w:val="00152859"/>
    <w:rsid w:val="00174444"/>
    <w:rsid w:val="001B71C2"/>
    <w:rsid w:val="00230FD3"/>
    <w:rsid w:val="00247483"/>
    <w:rsid w:val="00256293"/>
    <w:rsid w:val="002B5419"/>
    <w:rsid w:val="00316335"/>
    <w:rsid w:val="00371047"/>
    <w:rsid w:val="003B261E"/>
    <w:rsid w:val="003C1A03"/>
    <w:rsid w:val="0041179A"/>
    <w:rsid w:val="00440840"/>
    <w:rsid w:val="00453993"/>
    <w:rsid w:val="00542110"/>
    <w:rsid w:val="005F307D"/>
    <w:rsid w:val="006A7CF8"/>
    <w:rsid w:val="00792702"/>
    <w:rsid w:val="00793DA0"/>
    <w:rsid w:val="007967E1"/>
    <w:rsid w:val="00812101"/>
    <w:rsid w:val="008312ED"/>
    <w:rsid w:val="00831521"/>
    <w:rsid w:val="008C5D9A"/>
    <w:rsid w:val="00983FF9"/>
    <w:rsid w:val="009B669C"/>
    <w:rsid w:val="00AF01C5"/>
    <w:rsid w:val="00B14D7F"/>
    <w:rsid w:val="00D548B0"/>
    <w:rsid w:val="00DA0A78"/>
    <w:rsid w:val="00DB326B"/>
    <w:rsid w:val="00EA49CA"/>
    <w:rsid w:val="00FB7F33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F549C"/>
  <w15:chartTrackingRefBased/>
  <w15:docId w15:val="{9F3BFD02-1635-4174-9439-775E0FA1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B5C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2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2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61E"/>
    <w:rPr>
      <w:rFonts w:eastAsiaTheme="minorEastAsi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B2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61E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Marta Wstawska</cp:lastModifiedBy>
  <cp:revision>7</cp:revision>
  <cp:lastPrinted>2024-10-11T08:37:00Z</cp:lastPrinted>
  <dcterms:created xsi:type="dcterms:W3CDTF">2024-08-21T09:01:00Z</dcterms:created>
  <dcterms:modified xsi:type="dcterms:W3CDTF">2024-10-16T09:47:00Z</dcterms:modified>
</cp:coreProperties>
</file>