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:rsidR="00C603B7" w:rsidRDefault="00C603B7" w:rsidP="00C603B7">
      <w:pPr>
        <w:jc w:val="center"/>
      </w:pPr>
    </w:p>
    <w:p w:rsidR="00C603B7" w:rsidRDefault="00C603B7" w:rsidP="00C603B7">
      <w:pPr>
        <w:jc w:val="center"/>
        <w:rPr>
          <w:i/>
        </w:rPr>
      </w:pPr>
    </w:p>
    <w:p w:rsidR="00C603B7" w:rsidRDefault="00F70932" w:rsidP="00C603B7">
      <w:pPr>
        <w:jc w:val="center"/>
        <w:rPr>
          <w:b/>
        </w:rPr>
      </w:pPr>
      <w:r>
        <w:rPr>
          <w:b/>
        </w:rPr>
        <w:t>U C H W A Ł A   Nr…/2024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:rsidR="00C603B7" w:rsidRDefault="00C603B7" w:rsidP="00C603B7">
      <w:pPr>
        <w:jc w:val="center"/>
        <w:rPr>
          <w:b/>
        </w:rPr>
      </w:pPr>
    </w:p>
    <w:p w:rsidR="00C603B7" w:rsidRDefault="00C603B7" w:rsidP="00C603B7">
      <w:pPr>
        <w:jc w:val="center"/>
      </w:pPr>
    </w:p>
    <w:p w:rsidR="00C603B7" w:rsidRDefault="00C603B7" w:rsidP="00CA5FFF">
      <w:pPr>
        <w:jc w:val="both"/>
        <w:rPr>
          <w:b/>
        </w:rPr>
      </w:pPr>
      <w:r>
        <w:rPr>
          <w:b/>
        </w:rPr>
        <w:t>w sprawie nieodpłatnego przejęcia nieruchomości</w:t>
      </w:r>
      <w:r w:rsidR="007D1A48">
        <w:rPr>
          <w:b/>
        </w:rPr>
        <w:t xml:space="preserve"> </w:t>
      </w:r>
      <w:r w:rsidR="000152FD">
        <w:rPr>
          <w:b/>
        </w:rPr>
        <w:t>położonej</w:t>
      </w:r>
      <w:r w:rsidR="004A3C6B">
        <w:rPr>
          <w:b/>
        </w:rPr>
        <w:t xml:space="preserve"> w miejscowości </w:t>
      </w:r>
      <w:r w:rsidR="002D4916">
        <w:rPr>
          <w:b/>
        </w:rPr>
        <w:t>G</w:t>
      </w:r>
      <w:r w:rsidR="001000CE">
        <w:rPr>
          <w:b/>
        </w:rPr>
        <w:t>łowaczowa</w:t>
      </w:r>
    </w:p>
    <w:p w:rsidR="00C603B7" w:rsidRDefault="00C603B7" w:rsidP="00C603B7">
      <w:pPr>
        <w:jc w:val="center"/>
      </w:pPr>
    </w:p>
    <w:p w:rsidR="00C603B7" w:rsidRDefault="00C603B7" w:rsidP="00C603B7">
      <w:pPr>
        <w:spacing w:line="360" w:lineRule="auto"/>
        <w:jc w:val="center"/>
      </w:pPr>
    </w:p>
    <w:p w:rsidR="00C603B7" w:rsidRDefault="00C603B7" w:rsidP="00C603B7">
      <w:pPr>
        <w:spacing w:line="360" w:lineRule="auto"/>
        <w:jc w:val="both"/>
      </w:pPr>
      <w:r>
        <w:t xml:space="preserve">           Na podstawie art. 18 ust. 2 pkt 9 lit. a ustawy z dnia 8 marca 1990 roku o sa</w:t>
      </w:r>
      <w:r w:rsidR="00C162C3">
        <w:t>morządzie gminnym /tj. Dz.U.2024.609</w:t>
      </w:r>
      <w:r>
        <w:t>/, w związku z art. 6 ust.1 ustawy z dnia 21 sierpnia  1997 roku                 o gospo</w:t>
      </w:r>
      <w:r w:rsidR="001B667B">
        <w:t>darce nieruchomościami /tj.</w:t>
      </w:r>
      <w:r w:rsidR="001B667B" w:rsidRPr="001B667B">
        <w:t xml:space="preserve"> Dz.U.2023.344</w:t>
      </w:r>
      <w:r w:rsidR="001B667B">
        <w:t xml:space="preserve"> </w:t>
      </w:r>
      <w:r>
        <w:t>/, - Rada Gminy w Czarnej  postanawia: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603B7" w:rsidRDefault="00C603B7" w:rsidP="00C603B7">
      <w:pPr>
        <w:spacing w:line="360" w:lineRule="auto"/>
        <w:jc w:val="both"/>
      </w:pPr>
      <w:r>
        <w:t>Wyrazić zgodę n</w:t>
      </w:r>
      <w:r w:rsidR="001B667B">
        <w:t>a nieodpłatnie przejęcie dział</w:t>
      </w:r>
      <w:r w:rsidR="003515EA">
        <w:t>k</w:t>
      </w:r>
      <w:r w:rsidR="001000CE">
        <w:t>i</w:t>
      </w:r>
      <w:r>
        <w:t xml:space="preserve"> nr ew</w:t>
      </w:r>
      <w:r w:rsidRPr="004331CD">
        <w:t>.</w:t>
      </w:r>
      <w:r w:rsidR="007C5F4A">
        <w:t xml:space="preserve"> </w:t>
      </w:r>
      <w:r w:rsidR="001000CE">
        <w:rPr>
          <w:b/>
        </w:rPr>
        <w:t>868/10</w:t>
      </w:r>
      <w:r w:rsidR="003515EA">
        <w:rPr>
          <w:b/>
        </w:rPr>
        <w:t xml:space="preserve"> </w:t>
      </w:r>
      <w:r w:rsidR="00002E6D">
        <w:t>o pow.</w:t>
      </w:r>
      <w:r w:rsidR="001000CE" w:rsidRPr="001000CE">
        <w:t xml:space="preserve"> 0,0816</w:t>
      </w:r>
      <w:r w:rsidR="001000CE">
        <w:t xml:space="preserve"> ha</w:t>
      </w:r>
      <w:r w:rsidR="00002E6D">
        <w:t xml:space="preserve"> </w:t>
      </w:r>
      <w:r w:rsidR="001000CE">
        <w:t>wpisanej</w:t>
      </w:r>
      <w:r w:rsidR="00803E2F">
        <w:t xml:space="preserve"> do</w:t>
      </w:r>
      <w:r w:rsidR="002D4916">
        <w:t xml:space="preserve"> KW</w:t>
      </w:r>
      <w:r w:rsidR="00002E6D">
        <w:t xml:space="preserve"> </w:t>
      </w:r>
      <w:r w:rsidR="001000CE" w:rsidRPr="001000CE">
        <w:t>RZ1D/00097010/6</w:t>
      </w:r>
      <w:r w:rsidR="001000CE">
        <w:t>, położonej</w:t>
      </w:r>
      <w:r w:rsidR="003515EA">
        <w:t xml:space="preserve"> </w:t>
      </w:r>
      <w:r w:rsidR="00373FC3">
        <w:t xml:space="preserve">w </w:t>
      </w:r>
      <w:proofErr w:type="spellStart"/>
      <w:r w:rsidR="003515EA">
        <w:t>Głowaczowej</w:t>
      </w:r>
      <w:proofErr w:type="spellEnd"/>
      <w:r w:rsidR="001000CE">
        <w:t xml:space="preserve">, </w:t>
      </w:r>
      <w:bookmarkStart w:id="0" w:name="_GoBack"/>
      <w:bookmarkEnd w:id="0"/>
      <w:r w:rsidR="009B047D">
        <w:t>z przeznaczeniem na drogę gminną.</w:t>
      </w:r>
      <w:r w:rsidR="00662F9E">
        <w:t xml:space="preserve"> </w:t>
      </w:r>
      <w:r w:rsidR="000152FD">
        <w:t xml:space="preserve"> </w:t>
      </w:r>
    </w:p>
    <w:p w:rsidR="00C603B7" w:rsidRDefault="00C603B7" w:rsidP="00C603B7">
      <w:pPr>
        <w:spacing w:line="360" w:lineRule="auto"/>
        <w:jc w:val="both"/>
        <w:rPr>
          <w:b/>
        </w:rPr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:rsidR="00C603B7" w:rsidRDefault="00C603B7" w:rsidP="00C603B7">
      <w:pPr>
        <w:spacing w:line="360" w:lineRule="auto"/>
      </w:pPr>
    </w:p>
    <w:p w:rsidR="00C603B7" w:rsidRDefault="00C603B7" w:rsidP="00C603B7">
      <w:pPr>
        <w:spacing w:line="360" w:lineRule="auto"/>
      </w:pPr>
    </w:p>
    <w:p w:rsidR="00EE22F1" w:rsidRDefault="00EE22F1"/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1"/>
    <w:rsid w:val="00002E6D"/>
    <w:rsid w:val="000152FD"/>
    <w:rsid w:val="00066890"/>
    <w:rsid w:val="000B604A"/>
    <w:rsid w:val="001000CE"/>
    <w:rsid w:val="001B667B"/>
    <w:rsid w:val="00204096"/>
    <w:rsid w:val="00271B47"/>
    <w:rsid w:val="002C41F5"/>
    <w:rsid w:val="002D4916"/>
    <w:rsid w:val="002F45A7"/>
    <w:rsid w:val="002F4BDD"/>
    <w:rsid w:val="003515EA"/>
    <w:rsid w:val="00373FC3"/>
    <w:rsid w:val="00383513"/>
    <w:rsid w:val="003B4507"/>
    <w:rsid w:val="004331CD"/>
    <w:rsid w:val="004A3C6B"/>
    <w:rsid w:val="004F6D15"/>
    <w:rsid w:val="00662F9E"/>
    <w:rsid w:val="006D6C50"/>
    <w:rsid w:val="006F4FF9"/>
    <w:rsid w:val="0072410A"/>
    <w:rsid w:val="007C5F4A"/>
    <w:rsid w:val="007D1A48"/>
    <w:rsid w:val="00803E2F"/>
    <w:rsid w:val="009B047D"/>
    <w:rsid w:val="00A86758"/>
    <w:rsid w:val="00AE5899"/>
    <w:rsid w:val="00B56661"/>
    <w:rsid w:val="00C162C3"/>
    <w:rsid w:val="00C603B7"/>
    <w:rsid w:val="00CA5FFF"/>
    <w:rsid w:val="00CD533D"/>
    <w:rsid w:val="00CD63B2"/>
    <w:rsid w:val="00D706FF"/>
    <w:rsid w:val="00DC3612"/>
    <w:rsid w:val="00EC62AB"/>
    <w:rsid w:val="00EE22F1"/>
    <w:rsid w:val="00F7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44</cp:revision>
  <cp:lastPrinted>2024-01-22T06:52:00Z</cp:lastPrinted>
  <dcterms:created xsi:type="dcterms:W3CDTF">2022-06-20T12:51:00Z</dcterms:created>
  <dcterms:modified xsi:type="dcterms:W3CDTF">2024-05-08T08:37:00Z</dcterms:modified>
</cp:coreProperties>
</file>