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3FC7D" w14:textId="39F809B7" w:rsidR="00711826" w:rsidRPr="004543EE" w:rsidRDefault="00711826" w:rsidP="0071182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43EE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9637E6A" w14:textId="77777777" w:rsidR="00711826" w:rsidRDefault="00711826" w:rsidP="0071182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45F42" w14:textId="64869737" w:rsidR="00711826" w:rsidRPr="00711826" w:rsidRDefault="00711826" w:rsidP="00893A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826">
        <w:rPr>
          <w:rFonts w:ascii="Times New Roman" w:hAnsi="Times New Roman" w:cs="Times New Roman"/>
          <w:b/>
          <w:bCs/>
          <w:sz w:val="24"/>
          <w:szCs w:val="24"/>
        </w:rPr>
        <w:t>Uchwała Nr I/4/2024</w:t>
      </w:r>
    </w:p>
    <w:p w14:paraId="16075F3D" w14:textId="77777777" w:rsidR="00711826" w:rsidRPr="00711826" w:rsidRDefault="00711826" w:rsidP="00893A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826">
        <w:rPr>
          <w:rFonts w:ascii="Times New Roman" w:hAnsi="Times New Roman" w:cs="Times New Roman"/>
          <w:b/>
          <w:bCs/>
          <w:sz w:val="24"/>
          <w:szCs w:val="24"/>
        </w:rPr>
        <w:t>Rady Gminy Czarna</w:t>
      </w:r>
    </w:p>
    <w:p w14:paraId="33DD6F2B" w14:textId="77777777" w:rsidR="00711826" w:rsidRPr="00711826" w:rsidRDefault="00711826" w:rsidP="00893A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826">
        <w:rPr>
          <w:rFonts w:ascii="Times New Roman" w:hAnsi="Times New Roman" w:cs="Times New Roman"/>
          <w:b/>
          <w:bCs/>
          <w:sz w:val="24"/>
          <w:szCs w:val="24"/>
        </w:rPr>
        <w:t>z dnia 4 maja 2024 roku</w:t>
      </w:r>
    </w:p>
    <w:p w14:paraId="50FE8D73" w14:textId="77777777" w:rsidR="00711826" w:rsidRPr="00A97126" w:rsidRDefault="00711826" w:rsidP="007118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563058" w14:textId="71817FED" w:rsidR="007118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 xml:space="preserve">w sprawie powołania </w:t>
      </w:r>
      <w:r w:rsidRPr="006F350A">
        <w:rPr>
          <w:rFonts w:ascii="Times New Roman" w:hAnsi="Times New Roman" w:cs="Times New Roman"/>
          <w:b/>
          <w:bCs/>
          <w:sz w:val="24"/>
          <w:szCs w:val="24"/>
        </w:rPr>
        <w:t>Komisji Oświaty Kultury, Sportu i Polityki Społecznej</w:t>
      </w:r>
      <w:r w:rsidRPr="00A97126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sz w:val="24"/>
          <w:szCs w:val="24"/>
        </w:rPr>
        <w:t>Gminy Czarna.</w:t>
      </w:r>
    </w:p>
    <w:p w14:paraId="0D8965E1" w14:textId="77777777" w:rsidR="00711826" w:rsidRPr="00A971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162E45" w14:textId="77777777" w:rsidR="00711826" w:rsidRPr="00A97126" w:rsidRDefault="00711826" w:rsidP="007118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Na podstawie art.21 ust.1 ustawy z dnia 8 marca 1990 roku o samorządzie gminnym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E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(Dz.U.2024.609 </w:t>
      </w:r>
      <w:proofErr w:type="spellStart"/>
      <w:r w:rsidRPr="00A27E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A27E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sz w:val="24"/>
          <w:szCs w:val="24"/>
        </w:rPr>
        <w:t>oraz § 43 ust.1 Statutu Gminy Czarna Uchwała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sz w:val="24"/>
          <w:szCs w:val="24"/>
        </w:rPr>
        <w:t xml:space="preserve">LIX/551/2018 Rady Gminy Czarna z dnia 18 października 2018 roku / - </w:t>
      </w:r>
      <w:r w:rsidRPr="00A97126">
        <w:rPr>
          <w:rFonts w:ascii="Times New Roman" w:hAnsi="Times New Roman" w:cs="Times New Roman"/>
          <w:b/>
          <w:bCs/>
          <w:sz w:val="24"/>
          <w:szCs w:val="24"/>
        </w:rPr>
        <w:t>Rada Gminy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b/>
          <w:bCs/>
          <w:sz w:val="24"/>
          <w:szCs w:val="24"/>
        </w:rPr>
        <w:t>Czarnej powołuje:</w:t>
      </w:r>
    </w:p>
    <w:p w14:paraId="4CF9FC7C" w14:textId="77777777" w:rsidR="00711826" w:rsidRPr="00A97126" w:rsidRDefault="00711826" w:rsidP="007118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6216A" w14:textId="50468FD1" w:rsidR="007118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§ 1. Komisję Oświaty,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sz w:val="24"/>
          <w:szCs w:val="24"/>
        </w:rPr>
        <w:t>Kultury,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sz w:val="24"/>
          <w:szCs w:val="24"/>
        </w:rPr>
        <w:t>Sportu i Polityki Społecznej Rady Gminy Czarna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sz w:val="24"/>
          <w:szCs w:val="24"/>
        </w:rPr>
        <w:t xml:space="preserve">składzie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4482">
        <w:rPr>
          <w:rFonts w:ascii="Times New Roman" w:hAnsi="Times New Roman" w:cs="Times New Roman"/>
          <w:sz w:val="24"/>
          <w:szCs w:val="24"/>
        </w:rPr>
        <w:t>7</w:t>
      </w:r>
      <w:r w:rsidRPr="00A97126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68CCA26B" w14:textId="77777777" w:rsidR="00711826" w:rsidRPr="00A971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53635" w14:textId="0EFBE6B4" w:rsidR="00711826" w:rsidRPr="006F350A" w:rsidRDefault="00711826" w:rsidP="007118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 xml:space="preserve">§ 2. </w:t>
      </w:r>
      <w:r w:rsidRPr="006F350A">
        <w:rPr>
          <w:rFonts w:ascii="Times New Roman" w:hAnsi="Times New Roman" w:cs="Times New Roman"/>
          <w:b/>
          <w:bCs/>
          <w:sz w:val="24"/>
          <w:szCs w:val="24"/>
        </w:rPr>
        <w:t>W skład Komisji Oświaty</w:t>
      </w:r>
      <w:r w:rsidR="00C400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350A">
        <w:rPr>
          <w:rFonts w:ascii="Times New Roman" w:hAnsi="Times New Roman" w:cs="Times New Roman"/>
          <w:b/>
          <w:bCs/>
          <w:sz w:val="24"/>
          <w:szCs w:val="24"/>
        </w:rPr>
        <w:t>Kultury</w:t>
      </w:r>
      <w:r w:rsidR="00C400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350A">
        <w:rPr>
          <w:rFonts w:ascii="Times New Roman" w:hAnsi="Times New Roman" w:cs="Times New Roman"/>
          <w:b/>
          <w:bCs/>
          <w:sz w:val="24"/>
          <w:szCs w:val="24"/>
        </w:rPr>
        <w:t>Sportu i Polityki Społecznej, powołuje się radnych:</w:t>
      </w:r>
    </w:p>
    <w:p w14:paraId="66C6C978" w14:textId="73EC796E" w:rsidR="00711826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3276D4F1" w14:textId="456BA7FE" w:rsidR="00D559E8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20CCA352" w14:textId="1D3CE98A" w:rsidR="00D559E8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2EB33E26" w14:textId="6E349017" w:rsidR="00D559E8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70714D6" w14:textId="6FC037C3" w:rsidR="00D559E8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6E1F1334" w14:textId="1CA2EF17" w:rsidR="00D559E8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70444E61" w14:textId="4EEB2C63" w:rsidR="00D559E8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7B66E338" w14:textId="77777777" w:rsidR="00D559E8" w:rsidRPr="00A97126" w:rsidRDefault="00D559E8" w:rsidP="0071182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74EF9" w14:textId="265A457F" w:rsidR="007118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§ 3. Na Przewodniczącego Komisji Oświaty ,Sportu, Turystyki i Polityki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126">
        <w:rPr>
          <w:rFonts w:ascii="Times New Roman" w:hAnsi="Times New Roman" w:cs="Times New Roman"/>
          <w:sz w:val="24"/>
          <w:szCs w:val="24"/>
        </w:rPr>
        <w:t>Społecznej powołuje się</w:t>
      </w:r>
      <w:r w:rsidR="00D559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744DA190" w14:textId="77777777" w:rsidR="00711826" w:rsidRPr="00A971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BFBEF" w14:textId="77777777" w:rsidR="00711826" w:rsidRPr="00A971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§ 4. Do zadań Komisji Oświaty ,Sportu, Turystyki i Polityki Społecznej, należą sprawy:</w:t>
      </w:r>
    </w:p>
    <w:p w14:paraId="553CEBF2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ocena funkcjonowania placówek oświaty i wychowania przedszkolnego,</w:t>
      </w:r>
    </w:p>
    <w:p w14:paraId="1D3480E0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ocena funkcjonowania placówek kultury oraz działań na rzecz rozwoju i promocji kultury,</w:t>
      </w:r>
    </w:p>
    <w:p w14:paraId="0240E2AD" w14:textId="77777777" w:rsidR="00711826" w:rsidRPr="00A971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przeglądanie i analizowanie stanu sportu i rekreacji oraz działań na rzecz rozwoju bazy</w:t>
      </w:r>
    </w:p>
    <w:p w14:paraId="0E44BD66" w14:textId="77777777" w:rsidR="007118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sportowo-rekreacyjnej,</w:t>
      </w:r>
    </w:p>
    <w:p w14:paraId="7E22AE85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dokonywanie ocen stanu bezpieczeństwa na terenie gminy,</w:t>
      </w:r>
    </w:p>
    <w:p w14:paraId="138E2B91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ocena funkcjonowania systemu ochrony zdrowia,</w:t>
      </w:r>
    </w:p>
    <w:p w14:paraId="502A07E8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przeglądanie i analizowanie funkcjonowania pomocy społecznej,</w:t>
      </w:r>
    </w:p>
    <w:p w14:paraId="777E2BE4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analizowanie działań podejmowanych na rzecz ograniczenia alkoholizmu i jego skutków,</w:t>
      </w:r>
    </w:p>
    <w:p w14:paraId="3E66B726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ocena wykorzystania środków na profilaktykę przeciwalkoholową,</w:t>
      </w:r>
    </w:p>
    <w:p w14:paraId="058D073F" w14:textId="77777777" w:rsidR="00711826" w:rsidRDefault="00711826" w:rsidP="007118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opiniowanie projektów Uchwał Rady Gminy oraz przedstawianie wniosków w tym zakresie.</w:t>
      </w:r>
    </w:p>
    <w:p w14:paraId="0E5BB895" w14:textId="77777777" w:rsidR="00711826" w:rsidRPr="00A97126" w:rsidRDefault="00711826" w:rsidP="0071182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4E48C" w14:textId="77777777" w:rsidR="00711826" w:rsidRDefault="00711826" w:rsidP="0071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126">
        <w:rPr>
          <w:rFonts w:ascii="Times New Roman" w:hAnsi="Times New Roman" w:cs="Times New Roman"/>
          <w:sz w:val="24"/>
          <w:szCs w:val="24"/>
        </w:rPr>
        <w:t>§ 5. Uchwała wchodzi w życie z dniem podjęcia.</w:t>
      </w:r>
    </w:p>
    <w:p w14:paraId="0520B9E2" w14:textId="77777777" w:rsidR="00F61736" w:rsidRDefault="00F61736"/>
    <w:sectPr w:rsidR="00F6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E641A"/>
    <w:multiLevelType w:val="hybridMultilevel"/>
    <w:tmpl w:val="736C5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F5DD4"/>
    <w:multiLevelType w:val="hybridMultilevel"/>
    <w:tmpl w:val="FC109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98130">
    <w:abstractNumId w:val="0"/>
  </w:num>
  <w:num w:numId="2" w16cid:durableId="78357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826"/>
    <w:rsid w:val="004543EE"/>
    <w:rsid w:val="006F350A"/>
    <w:rsid w:val="00711826"/>
    <w:rsid w:val="00784632"/>
    <w:rsid w:val="00893A93"/>
    <w:rsid w:val="00C400EE"/>
    <w:rsid w:val="00D559E8"/>
    <w:rsid w:val="00EA3C16"/>
    <w:rsid w:val="00F24482"/>
    <w:rsid w:val="00F409DC"/>
    <w:rsid w:val="00F6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BE97"/>
  <w15:chartTrackingRefBased/>
  <w15:docId w15:val="{C4F96262-10A4-40EA-9E1B-A49F9019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826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Armatys</dc:creator>
  <cp:keywords/>
  <dc:description/>
  <cp:lastModifiedBy>Eliza Armatys</cp:lastModifiedBy>
  <cp:revision>11</cp:revision>
  <cp:lastPrinted>2024-05-02T07:32:00Z</cp:lastPrinted>
  <dcterms:created xsi:type="dcterms:W3CDTF">2024-04-24T09:46:00Z</dcterms:created>
  <dcterms:modified xsi:type="dcterms:W3CDTF">2024-05-02T07:37:00Z</dcterms:modified>
</cp:coreProperties>
</file>